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453A0" w14:textId="77777777" w:rsidR="00D85344" w:rsidRDefault="00D85344" w:rsidP="004E374C">
      <w:pPr>
        <w:spacing w:line="360" w:lineRule="auto"/>
        <w:jc w:val="both"/>
        <w:rPr>
          <w:rFonts w:ascii="Palatino Linotype" w:hAnsi="Palatino Linotype" w:cs="Tahoma"/>
          <w:bCs/>
          <w:sz w:val="22"/>
          <w:szCs w:val="22"/>
        </w:rPr>
      </w:pPr>
    </w:p>
    <w:p w14:paraId="3ED92406" w14:textId="00E73BAF" w:rsidR="002B1D5A" w:rsidRPr="00B37128" w:rsidRDefault="002B1D5A" w:rsidP="004E374C">
      <w:pPr>
        <w:spacing w:line="360" w:lineRule="auto"/>
        <w:jc w:val="both"/>
        <w:rPr>
          <w:rFonts w:ascii="Palatino Linotype" w:hAnsi="Palatino Linotype"/>
          <w:noProof/>
          <w:sz w:val="22"/>
          <w:szCs w:val="22"/>
        </w:rPr>
      </w:pPr>
      <w:r w:rsidRPr="00B37128">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482E9B">
        <w:rPr>
          <w:rFonts w:ascii="Palatino Linotype" w:hAnsi="Palatino Linotype" w:cs="Tahoma"/>
          <w:bCs/>
          <w:sz w:val="22"/>
          <w:szCs w:val="22"/>
        </w:rPr>
        <w:t>seis</w:t>
      </w:r>
      <w:r w:rsidR="0001114A" w:rsidRPr="00B37128">
        <w:rPr>
          <w:rFonts w:ascii="Palatino Linotype" w:hAnsi="Palatino Linotype" w:cs="Tahoma"/>
          <w:bCs/>
          <w:sz w:val="22"/>
          <w:szCs w:val="22"/>
        </w:rPr>
        <w:t xml:space="preserve"> de diciembre</w:t>
      </w:r>
      <w:r w:rsidRPr="00B37128">
        <w:rPr>
          <w:rFonts w:ascii="Palatino Linotype" w:hAnsi="Palatino Linotype" w:cs="Tahoma"/>
          <w:bCs/>
          <w:sz w:val="22"/>
          <w:szCs w:val="22"/>
        </w:rPr>
        <w:t xml:space="preserve"> de dos mil dieciocho.</w:t>
      </w:r>
    </w:p>
    <w:p w14:paraId="2B47E09C" w14:textId="77777777" w:rsidR="00853205" w:rsidRPr="00B37128" w:rsidRDefault="00853205" w:rsidP="004E374C">
      <w:pPr>
        <w:spacing w:line="360" w:lineRule="auto"/>
        <w:rPr>
          <w:rFonts w:ascii="Palatino Linotype" w:hAnsi="Palatino Linotype" w:cs="Tahoma"/>
          <w:bCs/>
          <w:sz w:val="22"/>
          <w:szCs w:val="22"/>
        </w:rPr>
      </w:pPr>
    </w:p>
    <w:p w14:paraId="7F807FC2" w14:textId="132294ED" w:rsidR="00806144" w:rsidRPr="00B37128" w:rsidRDefault="00ED1E3F" w:rsidP="004E374C">
      <w:pPr>
        <w:spacing w:line="360" w:lineRule="auto"/>
        <w:jc w:val="both"/>
        <w:rPr>
          <w:rFonts w:ascii="Palatino Linotype" w:hAnsi="Palatino Linotype" w:cs="Tahoma"/>
          <w:bCs/>
          <w:sz w:val="22"/>
          <w:szCs w:val="22"/>
        </w:rPr>
      </w:pPr>
      <w:r w:rsidRPr="00B37128">
        <w:rPr>
          <w:rFonts w:ascii="Palatino Linotype" w:hAnsi="Palatino Linotype" w:cs="Tahoma"/>
          <w:b/>
          <w:bCs/>
          <w:color w:val="0D0D0D" w:themeColor="text1" w:themeTint="F2"/>
          <w:sz w:val="22"/>
          <w:szCs w:val="22"/>
        </w:rPr>
        <w:t>VISTO</w:t>
      </w:r>
      <w:r w:rsidR="00806144" w:rsidRPr="00B37128">
        <w:rPr>
          <w:rFonts w:ascii="Palatino Linotype" w:hAnsi="Palatino Linotype" w:cs="Tahoma"/>
          <w:bCs/>
          <w:color w:val="0D0D0D" w:themeColor="text1" w:themeTint="F2"/>
          <w:sz w:val="22"/>
          <w:szCs w:val="22"/>
        </w:rPr>
        <w:t xml:space="preserve"> el </w:t>
      </w:r>
      <w:r w:rsidR="00806144" w:rsidRPr="00B37128">
        <w:rPr>
          <w:rFonts w:ascii="Palatino Linotype" w:hAnsi="Palatino Linotype" w:cs="Tahoma"/>
          <w:bCs/>
          <w:sz w:val="22"/>
          <w:szCs w:val="22"/>
        </w:rPr>
        <w:t>expediente</w:t>
      </w:r>
      <w:r w:rsidR="00806144" w:rsidRPr="00B37128">
        <w:rPr>
          <w:rFonts w:ascii="Palatino Linotype" w:hAnsi="Palatino Linotype" w:cs="Tahoma"/>
          <w:bCs/>
          <w:color w:val="0D0D0D" w:themeColor="text1" w:themeTint="F2"/>
          <w:sz w:val="22"/>
          <w:szCs w:val="22"/>
        </w:rPr>
        <w:t xml:space="preserve"> conformado con motivo del Recurso de Revisión </w:t>
      </w:r>
      <w:r w:rsidR="00D85344" w:rsidRPr="00B37128">
        <w:rPr>
          <w:rFonts w:ascii="Palatino Linotype" w:hAnsi="Palatino Linotype" w:cs="Tahoma"/>
          <w:b/>
          <w:bCs/>
          <w:color w:val="0D0D0D" w:themeColor="text1" w:themeTint="F2"/>
          <w:sz w:val="22"/>
          <w:szCs w:val="22"/>
        </w:rPr>
        <w:t>03861/INFOEM/IP/RR/2018</w:t>
      </w:r>
      <w:r w:rsidR="00806144" w:rsidRPr="00B37128">
        <w:rPr>
          <w:rFonts w:ascii="Palatino Linotype" w:hAnsi="Palatino Linotype" w:cs="Tahoma"/>
          <w:bCs/>
          <w:color w:val="0D0D0D" w:themeColor="text1" w:themeTint="F2"/>
          <w:sz w:val="22"/>
          <w:szCs w:val="22"/>
        </w:rPr>
        <w:t xml:space="preserve">, interpuesto por </w:t>
      </w:r>
      <w:r w:rsidR="00DB0955">
        <w:rPr>
          <w:rFonts w:ascii="Palatino Linotype" w:hAnsi="Palatino Linotype" w:cs="Tahoma"/>
          <w:b/>
          <w:bCs/>
          <w:color w:val="0D0D0D" w:themeColor="text1" w:themeTint="F2"/>
          <w:sz w:val="22"/>
          <w:szCs w:val="22"/>
        </w:rPr>
        <w:t>XXXXXXXXXXXXXXXXXXXXXXXX</w:t>
      </w:r>
      <w:r w:rsidR="00D85344" w:rsidRPr="00B37128">
        <w:rPr>
          <w:rFonts w:ascii="Palatino Linotype" w:hAnsi="Palatino Linotype" w:cs="Tahoma"/>
          <w:b/>
          <w:bCs/>
          <w:color w:val="0D0D0D" w:themeColor="text1" w:themeTint="F2"/>
          <w:sz w:val="22"/>
          <w:szCs w:val="22"/>
        </w:rPr>
        <w:t>,</w:t>
      </w:r>
      <w:r w:rsidR="00C40AFE" w:rsidRPr="00B37128">
        <w:rPr>
          <w:rFonts w:ascii="Palatino Linotype" w:hAnsi="Palatino Linotype" w:cs="Tahoma"/>
          <w:b/>
          <w:bCs/>
          <w:color w:val="0D0D0D" w:themeColor="text1" w:themeTint="F2"/>
          <w:sz w:val="22"/>
          <w:szCs w:val="22"/>
        </w:rPr>
        <w:t xml:space="preserve"> </w:t>
      </w:r>
      <w:r w:rsidR="00E67738" w:rsidRPr="00B37128">
        <w:rPr>
          <w:rFonts w:ascii="Palatino Linotype" w:hAnsi="Palatino Linotype" w:cs="Tahoma"/>
          <w:bCs/>
          <w:color w:val="0D0D0D" w:themeColor="text1" w:themeTint="F2"/>
          <w:sz w:val="22"/>
          <w:szCs w:val="22"/>
        </w:rPr>
        <w:t xml:space="preserve">en </w:t>
      </w:r>
      <w:r w:rsidR="00B1292E">
        <w:rPr>
          <w:rFonts w:ascii="Palatino Linotype" w:hAnsi="Palatino Linotype" w:cs="Tahoma"/>
          <w:bCs/>
          <w:color w:val="0D0D0D" w:themeColor="text1" w:themeTint="F2"/>
          <w:sz w:val="22"/>
          <w:szCs w:val="22"/>
        </w:rPr>
        <w:t>lo sucesivo r</w:t>
      </w:r>
      <w:r w:rsidR="00D85344" w:rsidRPr="00B37128">
        <w:rPr>
          <w:rFonts w:ascii="Palatino Linotype" w:hAnsi="Palatino Linotype" w:cs="Tahoma"/>
          <w:bCs/>
          <w:color w:val="0D0D0D" w:themeColor="text1" w:themeTint="F2"/>
          <w:sz w:val="22"/>
          <w:szCs w:val="22"/>
        </w:rPr>
        <w:t xml:space="preserve">ecurrente o </w:t>
      </w:r>
      <w:r w:rsidR="00B1292E">
        <w:rPr>
          <w:rFonts w:ascii="Palatino Linotype" w:hAnsi="Palatino Linotype" w:cs="Tahoma"/>
          <w:bCs/>
          <w:color w:val="0D0D0D" w:themeColor="text1" w:themeTint="F2"/>
          <w:sz w:val="22"/>
          <w:szCs w:val="22"/>
        </w:rPr>
        <w:t>p</w:t>
      </w:r>
      <w:r w:rsidR="00D85344" w:rsidRPr="00B37128">
        <w:rPr>
          <w:rFonts w:ascii="Palatino Linotype" w:hAnsi="Palatino Linotype" w:cs="Tahoma"/>
          <w:bCs/>
          <w:color w:val="0D0D0D" w:themeColor="text1" w:themeTint="F2"/>
          <w:sz w:val="22"/>
          <w:szCs w:val="22"/>
        </w:rPr>
        <w:t>articular</w:t>
      </w:r>
      <w:r w:rsidRPr="00B37128">
        <w:rPr>
          <w:rFonts w:ascii="Palatino Linotype" w:hAnsi="Palatino Linotype" w:cs="Tahoma"/>
          <w:b/>
          <w:bCs/>
          <w:color w:val="0D0D0D" w:themeColor="text1" w:themeTint="F2"/>
          <w:sz w:val="22"/>
          <w:szCs w:val="22"/>
        </w:rPr>
        <w:t xml:space="preserve">, </w:t>
      </w:r>
      <w:r w:rsidRPr="00B37128">
        <w:rPr>
          <w:rFonts w:ascii="Palatino Linotype" w:hAnsi="Palatino Linotype" w:cs="Tahoma"/>
          <w:bCs/>
          <w:color w:val="0D0D0D" w:themeColor="text1" w:themeTint="F2"/>
          <w:sz w:val="22"/>
          <w:szCs w:val="22"/>
        </w:rPr>
        <w:t>en</w:t>
      </w:r>
      <w:r w:rsidRPr="00B37128">
        <w:rPr>
          <w:rFonts w:ascii="Palatino Linotype" w:hAnsi="Palatino Linotype" w:cs="Tahoma"/>
          <w:b/>
          <w:bCs/>
          <w:color w:val="0D0D0D" w:themeColor="text1" w:themeTint="F2"/>
          <w:sz w:val="22"/>
          <w:szCs w:val="22"/>
        </w:rPr>
        <w:t xml:space="preserve"> </w:t>
      </w:r>
      <w:r w:rsidR="00E67738" w:rsidRPr="00B37128">
        <w:rPr>
          <w:rFonts w:ascii="Palatino Linotype" w:hAnsi="Palatino Linotype" w:cs="Tahoma"/>
          <w:bCs/>
          <w:color w:val="0D0D0D" w:themeColor="text1" w:themeTint="F2"/>
          <w:sz w:val="22"/>
          <w:szCs w:val="22"/>
        </w:rPr>
        <w:t>contra de la respuesta de</w:t>
      </w:r>
      <w:r w:rsidR="00D85344" w:rsidRPr="00B37128">
        <w:rPr>
          <w:rFonts w:ascii="Palatino Linotype" w:hAnsi="Palatino Linotype" w:cs="Tahoma"/>
          <w:bCs/>
          <w:color w:val="0D0D0D" w:themeColor="text1" w:themeTint="F2"/>
          <w:sz w:val="22"/>
          <w:szCs w:val="22"/>
        </w:rPr>
        <w:t>l Sujeto Obligado</w:t>
      </w:r>
      <w:r w:rsidR="00E67738" w:rsidRPr="00B37128">
        <w:rPr>
          <w:rFonts w:ascii="Palatino Linotype" w:hAnsi="Palatino Linotype" w:cs="Tahoma"/>
          <w:bCs/>
          <w:color w:val="0D0D0D" w:themeColor="text1" w:themeTint="F2"/>
          <w:sz w:val="22"/>
          <w:szCs w:val="22"/>
        </w:rPr>
        <w:t xml:space="preserve"> </w:t>
      </w:r>
      <w:r w:rsidR="00D85344" w:rsidRPr="00B37128">
        <w:rPr>
          <w:rFonts w:ascii="Palatino Linotype" w:hAnsi="Palatino Linotype" w:cs="Tahoma"/>
          <w:b/>
          <w:bCs/>
          <w:color w:val="0D0D0D" w:themeColor="text1" w:themeTint="F2"/>
          <w:sz w:val="22"/>
          <w:szCs w:val="22"/>
        </w:rPr>
        <w:t>Instituto de Salud del Estado de México</w:t>
      </w:r>
      <w:r w:rsidR="00806144" w:rsidRPr="00B37128">
        <w:rPr>
          <w:rFonts w:ascii="Palatino Linotype" w:hAnsi="Palatino Linotype" w:cs="Tahoma"/>
          <w:bCs/>
          <w:color w:val="0D0D0D" w:themeColor="text1" w:themeTint="F2"/>
          <w:sz w:val="22"/>
          <w:szCs w:val="22"/>
        </w:rPr>
        <w:t>, se emite la presente Resolución, con base en los Antecedentes y C</w:t>
      </w:r>
      <w:r w:rsidR="00806144" w:rsidRPr="00B37128">
        <w:rPr>
          <w:rFonts w:ascii="Palatino Linotype" w:hAnsi="Palatino Linotype" w:cs="Tahoma"/>
          <w:bCs/>
          <w:sz w:val="22"/>
          <w:szCs w:val="22"/>
        </w:rPr>
        <w:t>onsidera</w:t>
      </w:r>
      <w:r w:rsidR="002B1D5A" w:rsidRPr="00B37128">
        <w:rPr>
          <w:rFonts w:ascii="Palatino Linotype" w:hAnsi="Palatino Linotype" w:cs="Tahoma"/>
          <w:bCs/>
          <w:sz w:val="22"/>
          <w:szCs w:val="22"/>
        </w:rPr>
        <w:t>ndos</w:t>
      </w:r>
      <w:r w:rsidR="00806144" w:rsidRPr="00B37128">
        <w:rPr>
          <w:rFonts w:ascii="Palatino Linotype" w:hAnsi="Palatino Linotype" w:cs="Tahoma"/>
          <w:bCs/>
          <w:sz w:val="22"/>
          <w:szCs w:val="22"/>
        </w:rPr>
        <w:t xml:space="preserve"> que a continuación se exponen:</w:t>
      </w:r>
    </w:p>
    <w:p w14:paraId="7FB2336D" w14:textId="77777777" w:rsidR="00806144" w:rsidRPr="00B37128" w:rsidRDefault="00806144" w:rsidP="004E374C">
      <w:pPr>
        <w:spacing w:line="360" w:lineRule="auto"/>
        <w:rPr>
          <w:rFonts w:ascii="Palatino Linotype" w:hAnsi="Palatino Linotype" w:cs="Tahoma"/>
          <w:sz w:val="22"/>
          <w:szCs w:val="22"/>
        </w:rPr>
      </w:pPr>
    </w:p>
    <w:p w14:paraId="726BE9D6" w14:textId="77777777" w:rsidR="00B31222" w:rsidRPr="00B37128" w:rsidRDefault="00B31222" w:rsidP="004E374C">
      <w:pPr>
        <w:tabs>
          <w:tab w:val="center" w:pos="4522"/>
          <w:tab w:val="left" w:pos="7245"/>
        </w:tabs>
        <w:spacing w:line="360" w:lineRule="auto"/>
        <w:jc w:val="center"/>
        <w:rPr>
          <w:rFonts w:ascii="Palatino Linotype" w:hAnsi="Palatino Linotype" w:cs="Tahoma"/>
          <w:b/>
          <w:sz w:val="22"/>
          <w:szCs w:val="22"/>
          <w:lang w:val="es-MX"/>
        </w:rPr>
      </w:pPr>
      <w:r w:rsidRPr="00B37128">
        <w:rPr>
          <w:rFonts w:ascii="Palatino Linotype" w:hAnsi="Palatino Linotype" w:cs="Tahoma"/>
          <w:b/>
          <w:sz w:val="22"/>
          <w:szCs w:val="22"/>
          <w:lang w:val="es-MX"/>
        </w:rPr>
        <w:t>ANTECEDENTES:</w:t>
      </w:r>
    </w:p>
    <w:p w14:paraId="30F69FB8" w14:textId="77777777" w:rsidR="00B31222" w:rsidRPr="00B37128" w:rsidRDefault="00B31222" w:rsidP="004E374C">
      <w:pPr>
        <w:pStyle w:val="Prrafodelista"/>
        <w:tabs>
          <w:tab w:val="left" w:pos="567"/>
        </w:tabs>
        <w:spacing w:line="360" w:lineRule="auto"/>
        <w:ind w:left="0"/>
        <w:contextualSpacing w:val="0"/>
        <w:jc w:val="both"/>
        <w:rPr>
          <w:rFonts w:ascii="Palatino Linotype" w:hAnsi="Palatino Linotype" w:cs="Tahoma"/>
          <w:szCs w:val="22"/>
        </w:rPr>
      </w:pPr>
    </w:p>
    <w:p w14:paraId="005A1BC2" w14:textId="77777777" w:rsidR="00DC1594" w:rsidRPr="00B37128" w:rsidRDefault="00B31222" w:rsidP="004E374C">
      <w:pPr>
        <w:pStyle w:val="Prrafodelista"/>
        <w:tabs>
          <w:tab w:val="left" w:pos="567"/>
        </w:tabs>
        <w:spacing w:line="360" w:lineRule="auto"/>
        <w:ind w:left="0"/>
        <w:contextualSpacing w:val="0"/>
        <w:jc w:val="both"/>
        <w:rPr>
          <w:rFonts w:ascii="Palatino Linotype" w:hAnsi="Palatino Linotype" w:cs="Tahoma"/>
          <w:b/>
          <w:szCs w:val="22"/>
        </w:rPr>
      </w:pPr>
      <w:r w:rsidRPr="00B37128">
        <w:rPr>
          <w:rFonts w:ascii="Palatino Linotype" w:hAnsi="Palatino Linotype" w:cs="Tahoma"/>
          <w:b/>
          <w:szCs w:val="22"/>
        </w:rPr>
        <w:t xml:space="preserve">I. Presentación de la solicitud de información. </w:t>
      </w:r>
    </w:p>
    <w:p w14:paraId="1BE780A6" w14:textId="77777777" w:rsidR="00DC1594" w:rsidRPr="00B37128" w:rsidRDefault="00DC1594" w:rsidP="004E374C">
      <w:pPr>
        <w:pStyle w:val="Prrafodelista"/>
        <w:tabs>
          <w:tab w:val="left" w:pos="567"/>
        </w:tabs>
        <w:spacing w:line="360" w:lineRule="auto"/>
        <w:ind w:left="0"/>
        <w:contextualSpacing w:val="0"/>
        <w:jc w:val="both"/>
        <w:rPr>
          <w:rFonts w:ascii="Palatino Linotype" w:hAnsi="Palatino Linotype" w:cs="Tahoma"/>
          <w:szCs w:val="22"/>
        </w:rPr>
      </w:pPr>
    </w:p>
    <w:p w14:paraId="1B3F295D" w14:textId="1C37487F" w:rsidR="00806144" w:rsidRPr="00B37128" w:rsidRDefault="00806144" w:rsidP="004E374C">
      <w:pPr>
        <w:pStyle w:val="Prrafodelista"/>
        <w:tabs>
          <w:tab w:val="left" w:pos="567"/>
        </w:tabs>
        <w:spacing w:line="360" w:lineRule="auto"/>
        <w:ind w:left="0"/>
        <w:contextualSpacing w:val="0"/>
        <w:jc w:val="both"/>
        <w:rPr>
          <w:rFonts w:ascii="Palatino Linotype" w:hAnsi="Palatino Linotype" w:cs="Tahoma"/>
          <w:szCs w:val="22"/>
        </w:rPr>
      </w:pPr>
      <w:r w:rsidRPr="00B37128">
        <w:rPr>
          <w:rFonts w:ascii="Palatino Linotype" w:hAnsi="Palatino Linotype" w:cs="Tahoma"/>
          <w:szCs w:val="22"/>
        </w:rPr>
        <w:t xml:space="preserve">Con fecha </w:t>
      </w:r>
      <w:r w:rsidR="00FD7F9F" w:rsidRPr="00B37128">
        <w:rPr>
          <w:rFonts w:ascii="Palatino Linotype" w:hAnsi="Palatino Linotype" w:cs="Tahoma"/>
          <w:szCs w:val="22"/>
        </w:rPr>
        <w:t>dieciocho</w:t>
      </w:r>
      <w:r w:rsidR="00C40AFE" w:rsidRPr="00B37128">
        <w:rPr>
          <w:rFonts w:ascii="Palatino Linotype" w:hAnsi="Palatino Linotype" w:cs="Tahoma"/>
          <w:szCs w:val="22"/>
        </w:rPr>
        <w:t xml:space="preserve"> </w:t>
      </w:r>
      <w:r w:rsidR="00E67738" w:rsidRPr="00B37128">
        <w:rPr>
          <w:rFonts w:ascii="Palatino Linotype" w:hAnsi="Palatino Linotype" w:cs="Tahoma"/>
          <w:szCs w:val="22"/>
        </w:rPr>
        <w:t xml:space="preserve">de </w:t>
      </w:r>
      <w:r w:rsidR="00C40AFE" w:rsidRPr="00B37128">
        <w:rPr>
          <w:rFonts w:ascii="Palatino Linotype" w:hAnsi="Palatino Linotype" w:cs="Tahoma"/>
          <w:szCs w:val="22"/>
        </w:rPr>
        <w:t xml:space="preserve">septiembre </w:t>
      </w:r>
      <w:r w:rsidRPr="00B37128">
        <w:rPr>
          <w:rFonts w:ascii="Palatino Linotype" w:hAnsi="Palatino Linotype" w:cs="Tahoma"/>
          <w:szCs w:val="22"/>
        </w:rPr>
        <w:t xml:space="preserve">de dos mil dieciocho, </w:t>
      </w:r>
      <w:r w:rsidR="00F054D6">
        <w:rPr>
          <w:rFonts w:ascii="Palatino Linotype" w:hAnsi="Palatino Linotype" w:cs="Tahoma"/>
          <w:szCs w:val="22"/>
        </w:rPr>
        <w:t>la</w:t>
      </w:r>
      <w:r w:rsidRPr="00B37128">
        <w:rPr>
          <w:rFonts w:ascii="Palatino Linotype" w:hAnsi="Palatino Linotype" w:cs="Tahoma"/>
          <w:szCs w:val="22"/>
        </w:rPr>
        <w:t xml:space="preserve"> particular presentó solicitud de acceso a la información pública a través d</w:t>
      </w:r>
      <w:r w:rsidRPr="00B37128">
        <w:rPr>
          <w:rFonts w:ascii="Palatino Linotype" w:hAnsi="Palatino Linotype" w:cs="Tahoma"/>
          <w:szCs w:val="22"/>
          <w:lang w:val="es-ES"/>
        </w:rPr>
        <w:t>el Sistema de Acceso a la Información Mexiquense (SAIMEX)</w:t>
      </w:r>
      <w:r w:rsidRPr="00B37128">
        <w:rPr>
          <w:rFonts w:ascii="Palatino Linotype" w:hAnsi="Palatino Linotype" w:cs="Tahoma"/>
          <w:szCs w:val="22"/>
        </w:rPr>
        <w:t xml:space="preserve">, ante </w:t>
      </w:r>
      <w:r w:rsidR="00D2374F" w:rsidRPr="00B37128">
        <w:rPr>
          <w:rFonts w:ascii="Palatino Linotype" w:hAnsi="Palatino Linotype" w:cs="Tahoma"/>
          <w:szCs w:val="22"/>
        </w:rPr>
        <w:t>el</w:t>
      </w:r>
      <w:r w:rsidR="00E67738" w:rsidRPr="00B37128">
        <w:rPr>
          <w:rFonts w:ascii="Palatino Linotype" w:hAnsi="Palatino Linotype" w:cs="Tahoma"/>
          <w:szCs w:val="22"/>
        </w:rPr>
        <w:t xml:space="preserve"> </w:t>
      </w:r>
      <w:r w:rsidR="00FD7F9F" w:rsidRPr="00B37128">
        <w:rPr>
          <w:rFonts w:ascii="Palatino Linotype" w:hAnsi="Palatino Linotype" w:cs="Tahoma"/>
          <w:szCs w:val="22"/>
        </w:rPr>
        <w:t>Instituto de Salud del Estado de México</w:t>
      </w:r>
      <w:r w:rsidRPr="00B37128">
        <w:rPr>
          <w:rFonts w:ascii="Palatino Linotype" w:hAnsi="Palatino Linotype" w:cs="Tahoma"/>
          <w:szCs w:val="22"/>
        </w:rPr>
        <w:t>, mediante la cual requirió:</w:t>
      </w:r>
    </w:p>
    <w:p w14:paraId="61229A77" w14:textId="77777777" w:rsidR="00806144" w:rsidRPr="00B37128" w:rsidRDefault="00806144" w:rsidP="004E374C">
      <w:pPr>
        <w:pStyle w:val="Prrafodelista"/>
        <w:tabs>
          <w:tab w:val="left" w:pos="567"/>
        </w:tabs>
        <w:spacing w:line="360" w:lineRule="auto"/>
        <w:ind w:left="0"/>
        <w:contextualSpacing w:val="0"/>
        <w:jc w:val="both"/>
        <w:rPr>
          <w:rFonts w:ascii="Palatino Linotype" w:hAnsi="Palatino Linotype" w:cs="Tahoma"/>
          <w:szCs w:val="22"/>
        </w:rPr>
      </w:pPr>
    </w:p>
    <w:p w14:paraId="078CC497" w14:textId="77777777" w:rsidR="00806144" w:rsidRPr="00B37128" w:rsidRDefault="00806144" w:rsidP="004E374C">
      <w:pPr>
        <w:tabs>
          <w:tab w:val="left" w:pos="4667"/>
        </w:tabs>
        <w:spacing w:line="360" w:lineRule="auto"/>
        <w:ind w:left="567" w:right="567"/>
        <w:jc w:val="both"/>
        <w:rPr>
          <w:rFonts w:ascii="Palatino Linotype" w:hAnsi="Palatino Linotype" w:cs="Tahoma"/>
          <w:b/>
          <w:bCs/>
        </w:rPr>
      </w:pPr>
      <w:r w:rsidRPr="00B37128">
        <w:rPr>
          <w:rFonts w:ascii="Palatino Linotype" w:hAnsi="Palatino Linotype" w:cs="Tahoma"/>
          <w:b/>
          <w:bCs/>
        </w:rPr>
        <w:t>DESCRIPCIÓN CLARA Y PRECISA DE LA INFORMACIÓN SOLICITADA</w:t>
      </w:r>
    </w:p>
    <w:p w14:paraId="3E5E83E9" w14:textId="44A13703" w:rsidR="005E3911" w:rsidRPr="00B37128" w:rsidRDefault="00FD7F9F" w:rsidP="004E374C">
      <w:pPr>
        <w:tabs>
          <w:tab w:val="left" w:pos="4667"/>
        </w:tabs>
        <w:spacing w:line="360" w:lineRule="auto"/>
        <w:ind w:left="567" w:right="567"/>
        <w:jc w:val="both"/>
        <w:rPr>
          <w:rFonts w:ascii="Palatino Linotype" w:hAnsi="Palatino Linotype" w:cs="Tahoma"/>
          <w:bCs/>
        </w:rPr>
      </w:pPr>
      <w:r w:rsidRPr="00B37128">
        <w:rPr>
          <w:rFonts w:ascii="Palatino Linotype" w:hAnsi="Palatino Linotype" w:cs="Tahoma"/>
          <w:bCs/>
        </w:rPr>
        <w:t xml:space="preserve">1. ¿Cuánto es el presupuesto designado a la reconstrucción y remodelación del centro de salud ISEM, ubicado en calle Totonacas </w:t>
      </w:r>
      <w:proofErr w:type="spellStart"/>
      <w:r w:rsidRPr="00B37128">
        <w:rPr>
          <w:rFonts w:ascii="Palatino Linotype" w:hAnsi="Palatino Linotype" w:cs="Tahoma"/>
          <w:bCs/>
        </w:rPr>
        <w:t>Mz</w:t>
      </w:r>
      <w:proofErr w:type="spellEnd"/>
      <w:r w:rsidRPr="00B37128">
        <w:rPr>
          <w:rFonts w:ascii="Palatino Linotype" w:hAnsi="Palatino Linotype" w:cs="Tahoma"/>
          <w:bCs/>
        </w:rPr>
        <w:t xml:space="preserve"> 10, </w:t>
      </w:r>
      <w:proofErr w:type="spellStart"/>
      <w:r w:rsidRPr="00B37128">
        <w:rPr>
          <w:rFonts w:ascii="Palatino Linotype" w:hAnsi="Palatino Linotype" w:cs="Tahoma"/>
          <w:bCs/>
        </w:rPr>
        <w:t>Lt</w:t>
      </w:r>
      <w:proofErr w:type="spellEnd"/>
      <w:r w:rsidRPr="00B37128">
        <w:rPr>
          <w:rFonts w:ascii="Palatino Linotype" w:hAnsi="Palatino Linotype" w:cs="Tahoma"/>
          <w:bCs/>
        </w:rPr>
        <w:t xml:space="preserve"> 1-</w:t>
      </w:r>
      <w:proofErr w:type="gramStart"/>
      <w:r w:rsidRPr="00B37128">
        <w:rPr>
          <w:rFonts w:ascii="Palatino Linotype" w:hAnsi="Palatino Linotype" w:cs="Tahoma"/>
          <w:bCs/>
        </w:rPr>
        <w:t>A, Cuauhtémoc, 54124 Tlalnepantla, Mex?</w:t>
      </w:r>
      <w:proofErr w:type="gramEnd"/>
      <w:r w:rsidRPr="00B37128">
        <w:rPr>
          <w:rFonts w:ascii="Palatino Linotype" w:hAnsi="Palatino Linotype" w:cs="Tahoma"/>
          <w:bCs/>
        </w:rPr>
        <w:t xml:space="preserve"> 2.</w:t>
      </w:r>
      <w:r w:rsidR="00881843">
        <w:rPr>
          <w:rFonts w:ascii="Palatino Linotype" w:hAnsi="Palatino Linotype" w:cs="Tahoma"/>
          <w:bCs/>
        </w:rPr>
        <w:t xml:space="preserve"> </w:t>
      </w:r>
      <w:r w:rsidRPr="00B37128">
        <w:rPr>
          <w:rFonts w:ascii="Palatino Linotype" w:hAnsi="Palatino Linotype" w:cs="Tahoma"/>
          <w:bCs/>
        </w:rPr>
        <w:t xml:space="preserve">¿A qué constructora se le designó dicha reconstrucción o remodelación? </w:t>
      </w:r>
      <w:proofErr w:type="gramStart"/>
      <w:r w:rsidRPr="00B37128">
        <w:rPr>
          <w:rFonts w:ascii="Palatino Linotype" w:hAnsi="Palatino Linotype" w:cs="Tahoma"/>
          <w:bCs/>
        </w:rPr>
        <w:t>3</w:t>
      </w:r>
      <w:r w:rsidR="00881843">
        <w:rPr>
          <w:rFonts w:ascii="Palatino Linotype" w:hAnsi="Palatino Linotype" w:cs="Tahoma"/>
          <w:bCs/>
        </w:rPr>
        <w:t xml:space="preserve"> </w:t>
      </w:r>
      <w:r w:rsidRPr="00B37128">
        <w:rPr>
          <w:rFonts w:ascii="Palatino Linotype" w:hAnsi="Palatino Linotype" w:cs="Tahoma"/>
          <w:bCs/>
        </w:rPr>
        <w:t>.</w:t>
      </w:r>
      <w:proofErr w:type="gramEnd"/>
      <w:r w:rsidRPr="00B37128">
        <w:rPr>
          <w:rFonts w:ascii="Palatino Linotype" w:hAnsi="Palatino Linotype" w:cs="Tahoma"/>
          <w:bCs/>
        </w:rPr>
        <w:t>¿Cuál es el plazo para su apertura? 4. Adjuntar la documentación jurídica que acredite las respectivas respuestas. (</w:t>
      </w:r>
      <w:r w:rsidRPr="00881843">
        <w:rPr>
          <w:rFonts w:ascii="Palatino Linotype" w:hAnsi="Palatino Linotype" w:cs="Tahoma"/>
          <w:bCs/>
          <w:i/>
        </w:rPr>
        <w:t>Sic</w:t>
      </w:r>
      <w:r w:rsidR="00881843">
        <w:rPr>
          <w:rFonts w:ascii="Palatino Linotype" w:hAnsi="Palatino Linotype" w:cs="Tahoma"/>
          <w:bCs/>
        </w:rPr>
        <w:t>.</w:t>
      </w:r>
      <w:r w:rsidRPr="00B37128">
        <w:rPr>
          <w:rFonts w:ascii="Palatino Linotype" w:hAnsi="Palatino Linotype" w:cs="Tahoma"/>
          <w:bCs/>
        </w:rPr>
        <w:t>)</w:t>
      </w:r>
    </w:p>
    <w:p w14:paraId="4AF75E2E" w14:textId="77777777" w:rsidR="00FD7F9F" w:rsidRPr="00B37128" w:rsidRDefault="00FD7F9F" w:rsidP="004E374C">
      <w:pPr>
        <w:tabs>
          <w:tab w:val="left" w:pos="4667"/>
        </w:tabs>
        <w:spacing w:line="360" w:lineRule="auto"/>
        <w:ind w:left="567" w:right="567"/>
        <w:jc w:val="both"/>
        <w:rPr>
          <w:rFonts w:ascii="Palatino Linotype" w:hAnsi="Palatino Linotype" w:cs="Tahoma"/>
          <w:bCs/>
        </w:rPr>
      </w:pPr>
    </w:p>
    <w:p w14:paraId="0EE4F111" w14:textId="77777777" w:rsidR="00D2374F" w:rsidRPr="00B37128" w:rsidRDefault="00D2374F" w:rsidP="004E374C">
      <w:pPr>
        <w:tabs>
          <w:tab w:val="left" w:pos="4667"/>
        </w:tabs>
        <w:spacing w:line="360" w:lineRule="auto"/>
        <w:ind w:left="567" w:right="567"/>
        <w:jc w:val="both"/>
        <w:rPr>
          <w:rFonts w:ascii="Palatino Linotype" w:hAnsi="Palatino Linotype" w:cs="Tahoma"/>
          <w:bCs/>
        </w:rPr>
      </w:pPr>
    </w:p>
    <w:p w14:paraId="3A6A2C53" w14:textId="77777777" w:rsidR="00806144" w:rsidRPr="00B37128" w:rsidRDefault="00853205" w:rsidP="004E374C">
      <w:pPr>
        <w:tabs>
          <w:tab w:val="left" w:pos="4667"/>
        </w:tabs>
        <w:spacing w:line="360" w:lineRule="auto"/>
        <w:ind w:left="567" w:right="567"/>
        <w:jc w:val="both"/>
        <w:rPr>
          <w:rFonts w:ascii="Palatino Linotype" w:hAnsi="Palatino Linotype" w:cs="Tahoma"/>
          <w:bCs/>
        </w:rPr>
      </w:pPr>
      <w:r w:rsidRPr="00B37128">
        <w:rPr>
          <w:rFonts w:ascii="Palatino Linotype" w:hAnsi="Palatino Linotype" w:cs="Tahoma"/>
          <w:b/>
          <w:bCs/>
        </w:rPr>
        <w:lastRenderedPageBreak/>
        <w:t>“</w:t>
      </w:r>
      <w:r w:rsidR="00806144" w:rsidRPr="00B37128">
        <w:rPr>
          <w:rFonts w:ascii="Palatino Linotype" w:hAnsi="Palatino Linotype" w:cs="Tahoma"/>
          <w:b/>
          <w:bCs/>
        </w:rPr>
        <w:t>MODALIDAD DE ENTREGA</w:t>
      </w:r>
    </w:p>
    <w:p w14:paraId="16332C38" w14:textId="77777777" w:rsidR="00D47366" w:rsidRPr="00B37128" w:rsidRDefault="00231888" w:rsidP="004E374C">
      <w:pPr>
        <w:tabs>
          <w:tab w:val="left" w:pos="4667"/>
        </w:tabs>
        <w:spacing w:line="360" w:lineRule="auto"/>
        <w:ind w:left="567" w:right="567"/>
        <w:jc w:val="both"/>
        <w:rPr>
          <w:rFonts w:ascii="Palatino Linotype" w:hAnsi="Palatino Linotype" w:cs="Tahoma"/>
          <w:bCs/>
        </w:rPr>
      </w:pPr>
      <w:r w:rsidRPr="00B37128">
        <w:rPr>
          <w:rFonts w:ascii="Palatino Linotype" w:hAnsi="Palatino Linotype" w:cs="Tahoma"/>
          <w:bCs/>
        </w:rPr>
        <w:t>A través del SAIMEX</w:t>
      </w:r>
      <w:r w:rsidR="00853205" w:rsidRPr="00B37128">
        <w:rPr>
          <w:rFonts w:ascii="Palatino Linotype" w:hAnsi="Palatino Linotype" w:cs="Tahoma"/>
          <w:bCs/>
        </w:rPr>
        <w:t>”</w:t>
      </w:r>
    </w:p>
    <w:p w14:paraId="44342D38" w14:textId="77777777" w:rsidR="00D2374F" w:rsidRPr="00B37128" w:rsidRDefault="00D2374F" w:rsidP="004E374C">
      <w:pPr>
        <w:tabs>
          <w:tab w:val="left" w:pos="4667"/>
        </w:tabs>
        <w:spacing w:line="360" w:lineRule="auto"/>
        <w:ind w:left="567" w:right="567"/>
        <w:jc w:val="both"/>
        <w:rPr>
          <w:rFonts w:ascii="Palatino Linotype" w:hAnsi="Palatino Linotype" w:cs="Tahoma"/>
          <w:bCs/>
        </w:rPr>
      </w:pPr>
    </w:p>
    <w:p w14:paraId="20B7A51F" w14:textId="77777777" w:rsidR="00C55151" w:rsidRPr="00B37128" w:rsidRDefault="00B31222" w:rsidP="004E374C">
      <w:pPr>
        <w:pStyle w:val="Prrafodelista"/>
        <w:tabs>
          <w:tab w:val="left" w:pos="567"/>
        </w:tabs>
        <w:spacing w:line="360" w:lineRule="auto"/>
        <w:ind w:left="0"/>
        <w:contextualSpacing w:val="0"/>
        <w:jc w:val="both"/>
        <w:rPr>
          <w:rFonts w:ascii="Palatino Linotype" w:hAnsi="Palatino Linotype" w:cs="Tahoma"/>
          <w:b/>
          <w:szCs w:val="22"/>
        </w:rPr>
      </w:pPr>
      <w:r w:rsidRPr="00B37128">
        <w:rPr>
          <w:rFonts w:ascii="Palatino Linotype" w:hAnsi="Palatino Linotype" w:cs="Tahoma"/>
          <w:b/>
          <w:szCs w:val="22"/>
        </w:rPr>
        <w:t xml:space="preserve">II. </w:t>
      </w:r>
      <w:r w:rsidR="00C55151" w:rsidRPr="00B37128">
        <w:rPr>
          <w:rFonts w:ascii="Palatino Linotype" w:hAnsi="Palatino Linotype" w:cs="Tahoma"/>
          <w:b/>
          <w:szCs w:val="22"/>
        </w:rPr>
        <w:t>Respuesta del Sujeto Obligado.</w:t>
      </w:r>
    </w:p>
    <w:p w14:paraId="40465FB1" w14:textId="77777777" w:rsidR="00FE4CCC" w:rsidRPr="00B37128" w:rsidRDefault="00FE4CCC" w:rsidP="004E374C">
      <w:pPr>
        <w:autoSpaceDE w:val="0"/>
        <w:autoSpaceDN w:val="0"/>
        <w:adjustRightInd w:val="0"/>
        <w:spacing w:line="360" w:lineRule="auto"/>
        <w:jc w:val="both"/>
        <w:rPr>
          <w:rFonts w:ascii="Palatino Linotype" w:hAnsi="Palatino Linotype" w:cs="Tahoma"/>
          <w:sz w:val="22"/>
          <w:szCs w:val="22"/>
        </w:rPr>
      </w:pPr>
    </w:p>
    <w:p w14:paraId="66D1E370" w14:textId="77777777" w:rsidR="00D05C7C" w:rsidRPr="00B37128" w:rsidRDefault="00D05C7C" w:rsidP="004E374C">
      <w:pPr>
        <w:autoSpaceDE w:val="0"/>
        <w:autoSpaceDN w:val="0"/>
        <w:adjustRightInd w:val="0"/>
        <w:spacing w:line="360" w:lineRule="auto"/>
        <w:jc w:val="both"/>
        <w:rPr>
          <w:rFonts w:ascii="Palatino Linotype" w:hAnsi="Palatino Linotype" w:cs="Tahoma"/>
          <w:sz w:val="22"/>
          <w:szCs w:val="22"/>
        </w:rPr>
      </w:pPr>
      <w:r w:rsidRPr="00B37128">
        <w:rPr>
          <w:rFonts w:ascii="Palatino Linotype" w:hAnsi="Palatino Linotype" w:cs="Tahoma"/>
          <w:sz w:val="22"/>
          <w:szCs w:val="22"/>
        </w:rPr>
        <w:t xml:space="preserve">El </w:t>
      </w:r>
      <w:r w:rsidR="00D2374F" w:rsidRPr="00B37128">
        <w:rPr>
          <w:rFonts w:ascii="Palatino Linotype" w:hAnsi="Palatino Linotype" w:cs="Tahoma"/>
          <w:sz w:val="22"/>
          <w:szCs w:val="22"/>
        </w:rPr>
        <w:t xml:space="preserve">nueve de octubre de dos mil dieciocho, </w:t>
      </w:r>
      <w:r w:rsidRPr="00B37128">
        <w:rPr>
          <w:rFonts w:ascii="Palatino Linotype" w:hAnsi="Palatino Linotype" w:cs="Tahoma"/>
          <w:sz w:val="22"/>
          <w:szCs w:val="22"/>
        </w:rPr>
        <w:t xml:space="preserve">el Sujeto Obligado dio respuesta a la solicitud de acceso a la información </w:t>
      </w:r>
      <w:r w:rsidR="00C622F8" w:rsidRPr="00B37128">
        <w:rPr>
          <w:rFonts w:ascii="Palatino Linotype" w:hAnsi="Palatino Linotype" w:cs="Tahoma"/>
          <w:sz w:val="22"/>
          <w:szCs w:val="22"/>
        </w:rPr>
        <w:t xml:space="preserve">a través del Sistema de Acceso a la Información Mexiquense (SAIMEX) en la que en su parte medular señala </w:t>
      </w:r>
      <w:r w:rsidR="007D53B5" w:rsidRPr="00B37128">
        <w:rPr>
          <w:rFonts w:ascii="Palatino Linotype" w:hAnsi="Palatino Linotype" w:cs="Tahoma"/>
          <w:sz w:val="22"/>
          <w:szCs w:val="22"/>
        </w:rPr>
        <w:t>lo siguiente</w:t>
      </w:r>
      <w:r w:rsidR="00A9629C" w:rsidRPr="00B37128">
        <w:rPr>
          <w:rFonts w:ascii="Palatino Linotype" w:hAnsi="Palatino Linotype" w:cs="Tahoma"/>
          <w:sz w:val="22"/>
          <w:szCs w:val="22"/>
        </w:rPr>
        <w:t>:</w:t>
      </w:r>
    </w:p>
    <w:p w14:paraId="1D0F2D3C" w14:textId="77777777" w:rsidR="00FD7DF0" w:rsidRPr="00B37128" w:rsidRDefault="00FD7DF0" w:rsidP="004E374C">
      <w:pPr>
        <w:autoSpaceDE w:val="0"/>
        <w:autoSpaceDN w:val="0"/>
        <w:adjustRightInd w:val="0"/>
        <w:spacing w:line="360" w:lineRule="auto"/>
        <w:ind w:left="567" w:right="539"/>
        <w:jc w:val="both"/>
        <w:rPr>
          <w:rFonts w:ascii="Palatino Linotype" w:hAnsi="Palatino Linotype" w:cs="Tahoma"/>
          <w:i/>
          <w:sz w:val="22"/>
          <w:szCs w:val="22"/>
        </w:rPr>
      </w:pPr>
    </w:p>
    <w:p w14:paraId="6A471FB3" w14:textId="77777777" w:rsidR="00C622F8" w:rsidRPr="00B37128" w:rsidRDefault="00C622F8" w:rsidP="004E374C">
      <w:pPr>
        <w:autoSpaceDE w:val="0"/>
        <w:autoSpaceDN w:val="0"/>
        <w:adjustRightInd w:val="0"/>
        <w:spacing w:line="360" w:lineRule="auto"/>
        <w:ind w:left="567" w:right="539"/>
        <w:jc w:val="both"/>
        <w:rPr>
          <w:rFonts w:ascii="Palatino Linotype" w:hAnsi="Palatino Linotype" w:cs="Tahoma"/>
        </w:rPr>
      </w:pPr>
      <w:r w:rsidRPr="00B37128">
        <w:rPr>
          <w:rFonts w:ascii="Palatino Linotype" w:hAnsi="Palatino Linotype" w:cs="Tahoma"/>
        </w:rPr>
        <w:t>“…</w:t>
      </w:r>
    </w:p>
    <w:p w14:paraId="45980C1D" w14:textId="77777777" w:rsidR="00D2374F" w:rsidRPr="00B37128" w:rsidRDefault="00D2374F" w:rsidP="004E374C">
      <w:pPr>
        <w:autoSpaceDE w:val="0"/>
        <w:autoSpaceDN w:val="0"/>
        <w:adjustRightInd w:val="0"/>
        <w:spacing w:line="360" w:lineRule="auto"/>
        <w:ind w:left="567" w:right="539"/>
        <w:jc w:val="both"/>
        <w:rPr>
          <w:rFonts w:ascii="Palatino Linotype" w:hAnsi="Palatino Linotype" w:cs="Tahoma"/>
        </w:rPr>
      </w:pPr>
      <w:r w:rsidRPr="00B37128">
        <w:rPr>
          <w:rFonts w:ascii="Palatino Linotype" w:hAnsi="Palatino Linotype" w:cs="Tahoma"/>
        </w:rPr>
        <w:t xml:space="preserve">Al respecto me permito informarle que después de realizar una búsqueda minuciosa en los archivos de </w:t>
      </w:r>
      <w:proofErr w:type="gramStart"/>
      <w:r w:rsidRPr="00B37128">
        <w:rPr>
          <w:rFonts w:ascii="Palatino Linotype" w:hAnsi="Palatino Linotype" w:cs="Tahoma"/>
        </w:rPr>
        <w:t>ésta</w:t>
      </w:r>
      <w:proofErr w:type="gramEnd"/>
      <w:r w:rsidRPr="00B37128">
        <w:rPr>
          <w:rFonts w:ascii="Palatino Linotype" w:hAnsi="Palatino Linotype" w:cs="Tahoma"/>
        </w:rPr>
        <w:t xml:space="preserve"> Subdirección; no se localizó registro alguno de acciones y/o programas realizados </w:t>
      </w:r>
      <w:r w:rsidR="00B10A8B" w:rsidRPr="00B37128">
        <w:rPr>
          <w:rFonts w:ascii="Palatino Linotype" w:hAnsi="Palatino Linotype" w:cs="Tahoma"/>
        </w:rPr>
        <w:t>o por realizar con respecto al domicilio mencionado</w:t>
      </w:r>
    </w:p>
    <w:p w14:paraId="75159890" w14:textId="77777777" w:rsidR="00B10A8B" w:rsidRPr="00B37128" w:rsidRDefault="00C622F8" w:rsidP="004E374C">
      <w:pPr>
        <w:autoSpaceDE w:val="0"/>
        <w:autoSpaceDN w:val="0"/>
        <w:adjustRightInd w:val="0"/>
        <w:spacing w:line="360" w:lineRule="auto"/>
        <w:ind w:left="567" w:right="539"/>
        <w:jc w:val="both"/>
        <w:rPr>
          <w:rFonts w:ascii="Palatino Linotype" w:hAnsi="Palatino Linotype" w:cs="Tahoma"/>
        </w:rPr>
      </w:pPr>
      <w:r w:rsidRPr="00B37128">
        <w:rPr>
          <w:rFonts w:ascii="Palatino Linotype" w:hAnsi="Palatino Linotype" w:cs="Tahoma"/>
          <w:b/>
        </w:rPr>
        <w:t>…”</w:t>
      </w:r>
      <w:r w:rsidR="003D734A" w:rsidRPr="00B37128">
        <w:rPr>
          <w:rFonts w:ascii="Palatino Linotype" w:hAnsi="Palatino Linotype" w:cs="Tahoma"/>
          <w:b/>
        </w:rPr>
        <w:t xml:space="preserve"> </w:t>
      </w:r>
    </w:p>
    <w:p w14:paraId="588AB8F5" w14:textId="77777777" w:rsidR="00B10A8B" w:rsidRPr="00B37128" w:rsidRDefault="00B10A8B" w:rsidP="004E374C">
      <w:pPr>
        <w:autoSpaceDE w:val="0"/>
        <w:autoSpaceDN w:val="0"/>
        <w:adjustRightInd w:val="0"/>
        <w:spacing w:line="360" w:lineRule="auto"/>
        <w:ind w:right="539"/>
        <w:jc w:val="both"/>
        <w:rPr>
          <w:rFonts w:ascii="Palatino Linotype" w:hAnsi="Palatino Linotype" w:cs="Tahoma"/>
        </w:rPr>
      </w:pPr>
    </w:p>
    <w:p w14:paraId="5CE67787" w14:textId="77777777" w:rsidR="00587F23" w:rsidRPr="00B37128" w:rsidRDefault="00C55151" w:rsidP="004E374C">
      <w:pPr>
        <w:autoSpaceDE w:val="0"/>
        <w:autoSpaceDN w:val="0"/>
        <w:adjustRightInd w:val="0"/>
        <w:spacing w:line="360" w:lineRule="auto"/>
        <w:jc w:val="both"/>
        <w:rPr>
          <w:rFonts w:ascii="Palatino Linotype" w:hAnsi="Palatino Linotype" w:cs="Tahoma"/>
          <w:b/>
          <w:sz w:val="22"/>
          <w:szCs w:val="22"/>
        </w:rPr>
      </w:pPr>
      <w:r w:rsidRPr="00B37128">
        <w:rPr>
          <w:rFonts w:ascii="Palatino Linotype" w:hAnsi="Palatino Linotype" w:cs="Tahoma"/>
          <w:b/>
          <w:sz w:val="22"/>
          <w:szCs w:val="22"/>
        </w:rPr>
        <w:t xml:space="preserve">III. </w:t>
      </w:r>
      <w:r w:rsidR="004100AA" w:rsidRPr="00B37128">
        <w:rPr>
          <w:rFonts w:ascii="Palatino Linotype" w:hAnsi="Palatino Linotype" w:cs="Tahoma"/>
          <w:b/>
          <w:sz w:val="22"/>
          <w:szCs w:val="22"/>
        </w:rPr>
        <w:t>Interposición</w:t>
      </w:r>
      <w:r w:rsidR="00C25238" w:rsidRPr="00B37128">
        <w:rPr>
          <w:rFonts w:ascii="Palatino Linotype" w:hAnsi="Palatino Linotype" w:cs="Tahoma"/>
          <w:b/>
          <w:sz w:val="22"/>
          <w:szCs w:val="22"/>
        </w:rPr>
        <w:t xml:space="preserve"> del recurso de revisión. </w:t>
      </w:r>
    </w:p>
    <w:p w14:paraId="10845ECC" w14:textId="77777777" w:rsidR="00587F23" w:rsidRPr="00B37128" w:rsidRDefault="00587F23" w:rsidP="004E374C">
      <w:pPr>
        <w:autoSpaceDE w:val="0"/>
        <w:autoSpaceDN w:val="0"/>
        <w:adjustRightInd w:val="0"/>
        <w:spacing w:line="360" w:lineRule="auto"/>
        <w:jc w:val="both"/>
        <w:rPr>
          <w:rFonts w:ascii="Palatino Linotype" w:hAnsi="Palatino Linotype" w:cs="Tahoma"/>
          <w:b/>
          <w:sz w:val="22"/>
          <w:szCs w:val="22"/>
        </w:rPr>
      </w:pPr>
    </w:p>
    <w:p w14:paraId="4135690A" w14:textId="77777777" w:rsidR="00806144" w:rsidRPr="00B37128" w:rsidRDefault="00806144" w:rsidP="004E374C">
      <w:pPr>
        <w:autoSpaceDE w:val="0"/>
        <w:autoSpaceDN w:val="0"/>
        <w:adjustRightInd w:val="0"/>
        <w:spacing w:line="360" w:lineRule="auto"/>
        <w:jc w:val="both"/>
        <w:rPr>
          <w:rFonts w:ascii="Palatino Linotype" w:hAnsi="Palatino Linotype" w:cs="Tahoma"/>
          <w:sz w:val="22"/>
          <w:szCs w:val="22"/>
        </w:rPr>
      </w:pPr>
      <w:r w:rsidRPr="00B37128">
        <w:rPr>
          <w:rFonts w:ascii="Palatino Linotype" w:hAnsi="Palatino Linotype" w:cs="Tahoma"/>
          <w:sz w:val="22"/>
          <w:szCs w:val="22"/>
        </w:rPr>
        <w:t xml:space="preserve">Con fecha </w:t>
      </w:r>
      <w:r w:rsidR="00B10A8B" w:rsidRPr="00B37128">
        <w:rPr>
          <w:rFonts w:ascii="Palatino Linotype" w:hAnsi="Palatino Linotype" w:cs="Tahoma"/>
          <w:sz w:val="22"/>
          <w:szCs w:val="22"/>
        </w:rPr>
        <w:t>diez</w:t>
      </w:r>
      <w:r w:rsidR="00C622F8" w:rsidRPr="00B37128">
        <w:rPr>
          <w:rFonts w:ascii="Palatino Linotype" w:hAnsi="Palatino Linotype" w:cs="Tahoma"/>
          <w:sz w:val="22"/>
          <w:szCs w:val="22"/>
        </w:rPr>
        <w:t xml:space="preserve"> </w:t>
      </w:r>
      <w:r w:rsidR="00B10A8B" w:rsidRPr="00B37128">
        <w:rPr>
          <w:rFonts w:ascii="Palatino Linotype" w:hAnsi="Palatino Linotype" w:cs="Tahoma"/>
          <w:sz w:val="22"/>
          <w:szCs w:val="22"/>
        </w:rPr>
        <w:t>de octubre</w:t>
      </w:r>
      <w:r w:rsidRPr="00B37128">
        <w:rPr>
          <w:rFonts w:ascii="Palatino Linotype" w:hAnsi="Palatino Linotype" w:cs="Tahoma"/>
          <w:sz w:val="22"/>
          <w:szCs w:val="22"/>
        </w:rPr>
        <w:t xml:space="preserve"> de dos mil dieciocho, se recibió en este </w:t>
      </w:r>
      <w:r w:rsidRPr="00B37128">
        <w:rPr>
          <w:rFonts w:ascii="Palatino Linotype" w:eastAsia="Calibri" w:hAnsi="Palatino Linotype" w:cs="Tahoma"/>
          <w:sz w:val="22"/>
          <w:szCs w:val="22"/>
          <w:lang w:val="es-MX" w:eastAsia="en-US"/>
        </w:rPr>
        <w:t xml:space="preserve">Instituto, a través del </w:t>
      </w:r>
      <w:r w:rsidRPr="00B37128">
        <w:rPr>
          <w:rFonts w:ascii="Palatino Linotype" w:hAnsi="Palatino Linotype" w:cs="Tahoma"/>
          <w:sz w:val="22"/>
          <w:szCs w:val="22"/>
        </w:rPr>
        <w:t xml:space="preserve">Sistema de Acceso a la Información Mexiquense (SAIMEX), el Recurso de Revisión interpuesto por la parte recurrente, en contra de la respuesta del Sujeto Obligado, </w:t>
      </w:r>
      <w:r w:rsidRPr="00B37128">
        <w:rPr>
          <w:rFonts w:ascii="Palatino Linotype" w:hAnsi="Palatino Linotype" w:cs="Tahoma"/>
          <w:sz w:val="22"/>
          <w:szCs w:val="22"/>
          <w:lang w:val="es-MX"/>
        </w:rPr>
        <w:t>en los siguientes términos:</w:t>
      </w:r>
    </w:p>
    <w:p w14:paraId="390B6F90" w14:textId="77777777" w:rsidR="00C25238" w:rsidRPr="00B37128" w:rsidRDefault="00C25238" w:rsidP="004E374C">
      <w:pPr>
        <w:tabs>
          <w:tab w:val="left" w:pos="4667"/>
        </w:tabs>
        <w:spacing w:line="360" w:lineRule="auto"/>
        <w:jc w:val="both"/>
        <w:rPr>
          <w:rFonts w:ascii="Palatino Linotype" w:hAnsi="Palatino Linotype" w:cs="Tahoma"/>
          <w:bCs/>
          <w:sz w:val="22"/>
          <w:szCs w:val="22"/>
        </w:rPr>
      </w:pPr>
    </w:p>
    <w:p w14:paraId="06C3B35E" w14:textId="77777777" w:rsidR="00C25238" w:rsidRPr="00B37128" w:rsidRDefault="00853205" w:rsidP="004E374C">
      <w:pPr>
        <w:tabs>
          <w:tab w:val="left" w:pos="4667"/>
        </w:tabs>
        <w:spacing w:line="360" w:lineRule="auto"/>
        <w:ind w:left="567" w:right="567"/>
        <w:jc w:val="both"/>
        <w:rPr>
          <w:rFonts w:ascii="Palatino Linotype" w:hAnsi="Palatino Linotype" w:cs="Tahoma"/>
          <w:bCs/>
          <w:lang w:val="es-MX"/>
        </w:rPr>
      </w:pPr>
      <w:r w:rsidRPr="00B37128">
        <w:rPr>
          <w:rFonts w:ascii="Palatino Linotype" w:hAnsi="Palatino Linotype" w:cs="Tahoma"/>
          <w:b/>
          <w:bCs/>
          <w:lang w:val="es-MX"/>
        </w:rPr>
        <w:t>“</w:t>
      </w:r>
      <w:r w:rsidR="00C25238" w:rsidRPr="00B37128">
        <w:rPr>
          <w:rFonts w:ascii="Palatino Linotype" w:hAnsi="Palatino Linotype" w:cs="Tahoma"/>
          <w:b/>
          <w:bCs/>
          <w:lang w:val="es-MX"/>
        </w:rPr>
        <w:t>ACTO IMPUGNADO</w:t>
      </w:r>
    </w:p>
    <w:p w14:paraId="1CC4DEA3" w14:textId="77777777" w:rsidR="00CD3A5D" w:rsidRPr="00B37128" w:rsidRDefault="00B10A8B" w:rsidP="004E374C">
      <w:pPr>
        <w:autoSpaceDE w:val="0"/>
        <w:autoSpaceDN w:val="0"/>
        <w:adjustRightInd w:val="0"/>
        <w:spacing w:line="360" w:lineRule="auto"/>
        <w:ind w:left="567" w:right="567"/>
        <w:jc w:val="both"/>
        <w:rPr>
          <w:rFonts w:ascii="Palatino Linotype" w:hAnsi="Palatino Linotype" w:cs="Tahoma"/>
        </w:rPr>
      </w:pPr>
      <w:r w:rsidRPr="00B37128">
        <w:rPr>
          <w:rFonts w:ascii="Palatino Linotype" w:hAnsi="Palatino Linotype" w:cs="Tahoma"/>
        </w:rPr>
        <w:t xml:space="preserve">1. ¿Cuánto es el presupuesto designado a la reconstrucción y remodelación del centro de salud ISEM, ubicado en calle Totonacas </w:t>
      </w:r>
      <w:proofErr w:type="spellStart"/>
      <w:r w:rsidRPr="00B37128">
        <w:rPr>
          <w:rFonts w:ascii="Palatino Linotype" w:hAnsi="Palatino Linotype" w:cs="Tahoma"/>
        </w:rPr>
        <w:t>Mz</w:t>
      </w:r>
      <w:proofErr w:type="spellEnd"/>
      <w:r w:rsidRPr="00B37128">
        <w:rPr>
          <w:rFonts w:ascii="Palatino Linotype" w:hAnsi="Palatino Linotype" w:cs="Tahoma"/>
        </w:rPr>
        <w:t xml:space="preserve"> 10, </w:t>
      </w:r>
      <w:proofErr w:type="spellStart"/>
      <w:r w:rsidRPr="00B37128">
        <w:rPr>
          <w:rFonts w:ascii="Palatino Linotype" w:hAnsi="Palatino Linotype" w:cs="Tahoma"/>
        </w:rPr>
        <w:t>Lt</w:t>
      </w:r>
      <w:proofErr w:type="spellEnd"/>
      <w:r w:rsidRPr="00B37128">
        <w:rPr>
          <w:rFonts w:ascii="Palatino Linotype" w:hAnsi="Palatino Linotype" w:cs="Tahoma"/>
        </w:rPr>
        <w:t xml:space="preserve"> 1-</w:t>
      </w:r>
      <w:proofErr w:type="gramStart"/>
      <w:r w:rsidRPr="00B37128">
        <w:rPr>
          <w:rFonts w:ascii="Palatino Linotype" w:hAnsi="Palatino Linotype" w:cs="Tahoma"/>
        </w:rPr>
        <w:t>A, Cuauhtémoc, 54124 Tlalnepantla, Mex?</w:t>
      </w:r>
      <w:proofErr w:type="gramEnd"/>
      <w:r w:rsidRPr="00B37128">
        <w:rPr>
          <w:rFonts w:ascii="Palatino Linotype" w:hAnsi="Palatino Linotype" w:cs="Tahoma"/>
        </w:rPr>
        <w:t xml:space="preserve"> </w:t>
      </w:r>
      <w:proofErr w:type="gramStart"/>
      <w:r w:rsidRPr="00B37128">
        <w:rPr>
          <w:rFonts w:ascii="Palatino Linotype" w:hAnsi="Palatino Linotype" w:cs="Tahoma"/>
        </w:rPr>
        <w:t>2.¿</w:t>
      </w:r>
      <w:proofErr w:type="gramEnd"/>
      <w:r w:rsidRPr="00B37128">
        <w:rPr>
          <w:rFonts w:ascii="Palatino Linotype" w:hAnsi="Palatino Linotype" w:cs="Tahoma"/>
        </w:rPr>
        <w:t xml:space="preserve">A qué constructora se le designó dicha reconstrucción o remodelación? </w:t>
      </w:r>
      <w:proofErr w:type="gramStart"/>
      <w:r w:rsidRPr="00B37128">
        <w:rPr>
          <w:rFonts w:ascii="Palatino Linotype" w:hAnsi="Palatino Linotype" w:cs="Tahoma"/>
        </w:rPr>
        <w:t>3.¿</w:t>
      </w:r>
      <w:proofErr w:type="gramEnd"/>
      <w:r w:rsidRPr="00B37128">
        <w:rPr>
          <w:rFonts w:ascii="Palatino Linotype" w:hAnsi="Palatino Linotype" w:cs="Tahoma"/>
        </w:rPr>
        <w:t>Cuál es el plazo para su apertura? 4. Adjuntar la documentación jurídica que acredite las respectivas respuestas.</w:t>
      </w:r>
      <w:r w:rsidR="00853205" w:rsidRPr="00B37128">
        <w:rPr>
          <w:rFonts w:ascii="Palatino Linotype" w:hAnsi="Palatino Linotype" w:cs="Tahoma"/>
        </w:rPr>
        <w:t>”</w:t>
      </w:r>
    </w:p>
    <w:p w14:paraId="479DE39D" w14:textId="77777777" w:rsidR="00C622F8" w:rsidRDefault="00C622F8" w:rsidP="004E374C">
      <w:pPr>
        <w:autoSpaceDE w:val="0"/>
        <w:autoSpaceDN w:val="0"/>
        <w:adjustRightInd w:val="0"/>
        <w:spacing w:line="360" w:lineRule="auto"/>
        <w:ind w:left="567" w:right="567"/>
        <w:jc w:val="both"/>
        <w:rPr>
          <w:rFonts w:ascii="Palatino Linotype" w:hAnsi="Palatino Linotype" w:cs="Tahoma"/>
        </w:rPr>
      </w:pPr>
    </w:p>
    <w:p w14:paraId="554D7EB6" w14:textId="77777777" w:rsidR="00E50260" w:rsidRPr="00B37128" w:rsidRDefault="00E50260" w:rsidP="004E374C">
      <w:pPr>
        <w:autoSpaceDE w:val="0"/>
        <w:autoSpaceDN w:val="0"/>
        <w:adjustRightInd w:val="0"/>
        <w:spacing w:line="360" w:lineRule="auto"/>
        <w:ind w:left="567" w:right="567"/>
        <w:jc w:val="both"/>
        <w:rPr>
          <w:rFonts w:ascii="Palatino Linotype" w:hAnsi="Palatino Linotype" w:cs="Tahoma"/>
        </w:rPr>
      </w:pPr>
    </w:p>
    <w:p w14:paraId="0F31D40E" w14:textId="77777777" w:rsidR="00C25238" w:rsidRPr="00B37128" w:rsidRDefault="00853205" w:rsidP="004E374C">
      <w:pPr>
        <w:autoSpaceDE w:val="0"/>
        <w:autoSpaceDN w:val="0"/>
        <w:adjustRightInd w:val="0"/>
        <w:spacing w:line="360" w:lineRule="auto"/>
        <w:ind w:left="567" w:right="567"/>
        <w:jc w:val="both"/>
        <w:rPr>
          <w:rFonts w:ascii="Palatino Linotype" w:hAnsi="Palatino Linotype" w:cs="Tahoma"/>
          <w:b/>
        </w:rPr>
      </w:pPr>
      <w:r w:rsidRPr="00B37128">
        <w:rPr>
          <w:rFonts w:ascii="Palatino Linotype" w:hAnsi="Palatino Linotype" w:cs="Tahoma"/>
          <w:b/>
        </w:rPr>
        <w:lastRenderedPageBreak/>
        <w:t>“</w:t>
      </w:r>
      <w:r w:rsidR="00C25238" w:rsidRPr="00B37128">
        <w:rPr>
          <w:rFonts w:ascii="Palatino Linotype" w:hAnsi="Palatino Linotype" w:cs="Tahoma"/>
          <w:b/>
        </w:rPr>
        <w:t>RAZONES O MOTIVOS DE LA INCONFORMIDAD</w:t>
      </w:r>
    </w:p>
    <w:p w14:paraId="05A0E4A5" w14:textId="77777777" w:rsidR="00B31222" w:rsidRPr="00B37128" w:rsidRDefault="00B10A8B" w:rsidP="004E374C">
      <w:pPr>
        <w:spacing w:line="360" w:lineRule="auto"/>
        <w:ind w:right="567" w:firstLine="567"/>
        <w:jc w:val="both"/>
        <w:rPr>
          <w:rFonts w:ascii="Palatino Linotype" w:hAnsi="Palatino Linotype" w:cs="Tahoma"/>
        </w:rPr>
      </w:pPr>
      <w:r w:rsidRPr="00B37128">
        <w:rPr>
          <w:rFonts w:ascii="Palatino Linotype" w:hAnsi="Palatino Linotype" w:cs="Tahoma"/>
        </w:rPr>
        <w:t>Inconformidad con la respuesta</w:t>
      </w:r>
      <w:r w:rsidR="003D734A" w:rsidRPr="00B37128">
        <w:rPr>
          <w:rFonts w:ascii="Palatino Linotype" w:hAnsi="Palatino Linotype" w:cs="Tahoma"/>
        </w:rPr>
        <w:t>.</w:t>
      </w:r>
      <w:r w:rsidR="00853205" w:rsidRPr="00B37128">
        <w:rPr>
          <w:rFonts w:ascii="Palatino Linotype" w:hAnsi="Palatino Linotype" w:cs="Tahoma"/>
        </w:rPr>
        <w:t>”</w:t>
      </w:r>
    </w:p>
    <w:p w14:paraId="08705354" w14:textId="77777777" w:rsidR="003D734A" w:rsidRPr="00B37128" w:rsidRDefault="003D734A" w:rsidP="004E374C">
      <w:pPr>
        <w:spacing w:line="360" w:lineRule="auto"/>
        <w:jc w:val="both"/>
        <w:rPr>
          <w:rFonts w:ascii="Palatino Linotype" w:hAnsi="Palatino Linotype" w:cs="Tahoma"/>
          <w:bCs/>
          <w:sz w:val="22"/>
          <w:szCs w:val="22"/>
          <w:lang w:val="es-MX"/>
        </w:rPr>
      </w:pPr>
    </w:p>
    <w:p w14:paraId="583978A2" w14:textId="77777777" w:rsidR="00B31222" w:rsidRPr="00B37128" w:rsidRDefault="00D00A03" w:rsidP="004E374C">
      <w:pPr>
        <w:spacing w:line="360" w:lineRule="auto"/>
        <w:jc w:val="both"/>
        <w:rPr>
          <w:rFonts w:ascii="Palatino Linotype" w:eastAsia="Batang" w:hAnsi="Palatino Linotype" w:cs="Tahoma"/>
          <w:b/>
          <w:bCs/>
          <w:sz w:val="22"/>
          <w:szCs w:val="22"/>
        </w:rPr>
      </w:pPr>
      <w:r w:rsidRPr="00B37128">
        <w:rPr>
          <w:rFonts w:ascii="Palatino Linotype" w:hAnsi="Palatino Linotype" w:cs="Tahoma"/>
          <w:b/>
          <w:sz w:val="22"/>
          <w:szCs w:val="22"/>
        </w:rPr>
        <w:t>I</w:t>
      </w:r>
      <w:r w:rsidR="00B31222" w:rsidRPr="00B37128">
        <w:rPr>
          <w:rFonts w:ascii="Palatino Linotype" w:hAnsi="Palatino Linotype" w:cs="Tahoma"/>
          <w:b/>
          <w:sz w:val="22"/>
          <w:szCs w:val="22"/>
        </w:rPr>
        <w:t xml:space="preserve">V. </w:t>
      </w:r>
      <w:r w:rsidR="00B31222" w:rsidRPr="00B37128">
        <w:rPr>
          <w:rFonts w:ascii="Palatino Linotype" w:eastAsia="Batang" w:hAnsi="Palatino Linotype" w:cs="Tahoma"/>
          <w:b/>
          <w:bCs/>
          <w:sz w:val="22"/>
          <w:szCs w:val="22"/>
        </w:rPr>
        <w:t>Trámite del recurso de revisión ante el Instituto</w:t>
      </w:r>
      <w:r w:rsidR="00E445DA" w:rsidRPr="00B37128">
        <w:rPr>
          <w:rFonts w:ascii="Palatino Linotype" w:eastAsia="Batang" w:hAnsi="Palatino Linotype" w:cs="Tahoma"/>
          <w:b/>
          <w:bCs/>
          <w:sz w:val="22"/>
          <w:szCs w:val="22"/>
        </w:rPr>
        <w:t>.</w:t>
      </w:r>
    </w:p>
    <w:p w14:paraId="2FD5C4C1" w14:textId="77777777" w:rsidR="00E445DA" w:rsidRPr="00B37128" w:rsidRDefault="00E445DA" w:rsidP="004E374C">
      <w:pPr>
        <w:spacing w:line="360" w:lineRule="auto"/>
        <w:jc w:val="both"/>
        <w:rPr>
          <w:rFonts w:ascii="Palatino Linotype" w:eastAsia="Batang" w:hAnsi="Palatino Linotype" w:cs="Tahoma"/>
          <w:b/>
          <w:bCs/>
          <w:sz w:val="22"/>
          <w:szCs w:val="22"/>
        </w:rPr>
      </w:pPr>
    </w:p>
    <w:p w14:paraId="36E9FB27" w14:textId="77777777" w:rsidR="007774ED" w:rsidRPr="00B37128" w:rsidRDefault="00A90F9B" w:rsidP="004E374C">
      <w:pPr>
        <w:spacing w:line="360" w:lineRule="auto"/>
        <w:jc w:val="both"/>
        <w:rPr>
          <w:rFonts w:ascii="Palatino Linotype" w:eastAsia="Batang" w:hAnsi="Palatino Linotype" w:cs="Tahoma"/>
          <w:bCs/>
          <w:sz w:val="22"/>
          <w:szCs w:val="22"/>
        </w:rPr>
      </w:pPr>
      <w:r w:rsidRPr="00B37128">
        <w:rPr>
          <w:rFonts w:ascii="Palatino Linotype" w:eastAsia="Batang" w:hAnsi="Palatino Linotype" w:cs="Tahoma"/>
          <w:b/>
          <w:bCs/>
          <w:sz w:val="22"/>
          <w:szCs w:val="22"/>
        </w:rPr>
        <w:t xml:space="preserve">a) </w:t>
      </w:r>
      <w:r w:rsidR="00B31222" w:rsidRPr="00B37128">
        <w:rPr>
          <w:rFonts w:ascii="Palatino Linotype" w:eastAsia="Batang" w:hAnsi="Palatino Linotype" w:cs="Tahoma"/>
          <w:b/>
          <w:bCs/>
          <w:sz w:val="22"/>
          <w:szCs w:val="22"/>
        </w:rPr>
        <w:t>Turno del recurso de revisión</w:t>
      </w:r>
      <w:r w:rsidRPr="00B37128">
        <w:rPr>
          <w:rFonts w:ascii="Palatino Linotype" w:eastAsia="Batang" w:hAnsi="Palatino Linotype" w:cs="Tahoma"/>
          <w:b/>
          <w:bCs/>
          <w:sz w:val="22"/>
          <w:szCs w:val="22"/>
        </w:rPr>
        <w:t>.</w:t>
      </w:r>
      <w:r w:rsidR="00B31222" w:rsidRPr="00B37128">
        <w:rPr>
          <w:rFonts w:ascii="Palatino Linotype" w:eastAsia="Batang" w:hAnsi="Palatino Linotype" w:cs="Tahoma"/>
          <w:b/>
          <w:bCs/>
          <w:sz w:val="22"/>
          <w:szCs w:val="22"/>
        </w:rPr>
        <w:t xml:space="preserve"> </w:t>
      </w:r>
      <w:r w:rsidR="00B31222" w:rsidRPr="00B37128">
        <w:rPr>
          <w:rFonts w:ascii="Palatino Linotype" w:eastAsia="Batang" w:hAnsi="Palatino Linotype" w:cs="Tahoma"/>
          <w:bCs/>
          <w:sz w:val="22"/>
          <w:szCs w:val="22"/>
          <w:lang w:val="es-MX"/>
        </w:rPr>
        <w:t xml:space="preserve">El </w:t>
      </w:r>
      <w:r w:rsidR="00722153" w:rsidRPr="00B37128">
        <w:rPr>
          <w:rFonts w:ascii="Palatino Linotype" w:eastAsia="Batang" w:hAnsi="Palatino Linotype" w:cs="Tahoma"/>
          <w:bCs/>
          <w:sz w:val="22"/>
          <w:szCs w:val="22"/>
          <w:lang w:val="es-MX"/>
        </w:rPr>
        <w:t>diez</w:t>
      </w:r>
      <w:r w:rsidR="006078F8" w:rsidRPr="00B37128">
        <w:rPr>
          <w:rFonts w:ascii="Palatino Linotype" w:eastAsia="Batang" w:hAnsi="Palatino Linotype" w:cs="Tahoma"/>
          <w:bCs/>
          <w:sz w:val="22"/>
          <w:szCs w:val="22"/>
          <w:lang w:val="es-MX"/>
        </w:rPr>
        <w:t xml:space="preserve"> </w:t>
      </w:r>
      <w:r w:rsidR="00722153" w:rsidRPr="00B37128">
        <w:rPr>
          <w:rFonts w:ascii="Palatino Linotype" w:eastAsia="Batang" w:hAnsi="Palatino Linotype" w:cs="Tahoma"/>
          <w:bCs/>
          <w:sz w:val="22"/>
          <w:szCs w:val="22"/>
          <w:lang w:val="es-MX"/>
        </w:rPr>
        <w:t>de octubre</w:t>
      </w:r>
      <w:r w:rsidR="006C3747" w:rsidRPr="00B37128">
        <w:rPr>
          <w:rFonts w:ascii="Palatino Linotype" w:eastAsia="Batang" w:hAnsi="Palatino Linotype" w:cs="Tahoma"/>
          <w:bCs/>
          <w:sz w:val="22"/>
          <w:szCs w:val="22"/>
          <w:lang w:val="es-MX"/>
        </w:rPr>
        <w:t xml:space="preserve"> </w:t>
      </w:r>
      <w:r w:rsidR="00B31222" w:rsidRPr="00B37128">
        <w:rPr>
          <w:rFonts w:ascii="Palatino Linotype" w:eastAsia="Batang" w:hAnsi="Palatino Linotype" w:cs="Tahoma"/>
          <w:bCs/>
          <w:sz w:val="22"/>
          <w:szCs w:val="22"/>
          <w:lang w:val="es-MX"/>
        </w:rPr>
        <w:t xml:space="preserve">de dos mil dieciocho, </w:t>
      </w:r>
      <w:r w:rsidR="007774ED" w:rsidRPr="00B37128">
        <w:rPr>
          <w:rFonts w:ascii="Palatino Linotype" w:eastAsia="Batang" w:hAnsi="Palatino Linotype" w:cs="Tahoma"/>
          <w:bCs/>
          <w:sz w:val="22"/>
          <w:szCs w:val="22"/>
        </w:rPr>
        <w:t xml:space="preserve">el </w:t>
      </w:r>
      <w:r w:rsidR="007774ED" w:rsidRPr="00B37128">
        <w:rPr>
          <w:rFonts w:ascii="Palatino Linotype" w:hAnsi="Palatino Linotype" w:cs="Tahoma"/>
          <w:sz w:val="22"/>
          <w:szCs w:val="22"/>
        </w:rPr>
        <w:t>Sistema de Acceso a la Información Mexiquense (SAIMEX),</w:t>
      </w:r>
      <w:r w:rsidR="007774ED" w:rsidRPr="00B37128">
        <w:rPr>
          <w:rFonts w:ascii="Palatino Linotype" w:eastAsia="Batang" w:hAnsi="Palatino Linotype" w:cs="Tahoma"/>
          <w:bCs/>
          <w:sz w:val="22"/>
          <w:szCs w:val="22"/>
        </w:rPr>
        <w:t xml:space="preserve"> asignó el número de expediente</w:t>
      </w:r>
      <w:r w:rsidR="00B31222" w:rsidRPr="00B37128">
        <w:rPr>
          <w:rFonts w:ascii="Palatino Linotype" w:eastAsia="Batang" w:hAnsi="Palatino Linotype" w:cs="Tahoma"/>
          <w:bCs/>
          <w:sz w:val="22"/>
          <w:szCs w:val="22"/>
          <w:lang w:val="es-MX"/>
        </w:rPr>
        <w:t xml:space="preserve"> </w:t>
      </w:r>
      <w:r w:rsidR="00625DFB" w:rsidRPr="00B37128">
        <w:rPr>
          <w:rFonts w:ascii="Palatino Linotype" w:eastAsia="Batang" w:hAnsi="Palatino Linotype" w:cs="Tahoma"/>
          <w:b/>
          <w:bCs/>
          <w:sz w:val="22"/>
          <w:szCs w:val="22"/>
          <w:lang w:val="es-MX"/>
        </w:rPr>
        <w:t>03</w:t>
      </w:r>
      <w:r w:rsidR="00684831" w:rsidRPr="00B37128">
        <w:rPr>
          <w:rFonts w:ascii="Palatino Linotype" w:eastAsia="Batang" w:hAnsi="Palatino Linotype" w:cs="Tahoma"/>
          <w:b/>
          <w:bCs/>
          <w:sz w:val="22"/>
          <w:szCs w:val="22"/>
          <w:lang w:val="es-MX"/>
        </w:rPr>
        <w:t>6</w:t>
      </w:r>
      <w:r w:rsidR="00722153" w:rsidRPr="00B37128">
        <w:rPr>
          <w:rFonts w:ascii="Palatino Linotype" w:eastAsia="Batang" w:hAnsi="Palatino Linotype" w:cs="Tahoma"/>
          <w:b/>
          <w:bCs/>
          <w:sz w:val="22"/>
          <w:szCs w:val="22"/>
          <w:lang w:val="es-MX"/>
        </w:rPr>
        <w:t>61</w:t>
      </w:r>
      <w:r w:rsidR="003D734A" w:rsidRPr="00B37128">
        <w:rPr>
          <w:rFonts w:ascii="Palatino Linotype" w:eastAsia="Batang" w:hAnsi="Palatino Linotype" w:cs="Tahoma"/>
          <w:b/>
          <w:bCs/>
          <w:sz w:val="22"/>
          <w:szCs w:val="22"/>
          <w:lang w:val="es-MX"/>
        </w:rPr>
        <w:t>/</w:t>
      </w:r>
      <w:r w:rsidR="00625DFB" w:rsidRPr="00B37128">
        <w:rPr>
          <w:rFonts w:ascii="Palatino Linotype" w:eastAsia="Batang" w:hAnsi="Palatino Linotype" w:cs="Tahoma"/>
          <w:b/>
          <w:bCs/>
          <w:sz w:val="22"/>
          <w:szCs w:val="22"/>
          <w:lang w:val="es-MX"/>
        </w:rPr>
        <w:t>INFOEM/IP/RR/2018</w:t>
      </w:r>
      <w:r w:rsidR="007774ED" w:rsidRPr="00B37128">
        <w:rPr>
          <w:rFonts w:ascii="Palatino Linotype" w:eastAsia="Batang" w:hAnsi="Palatino Linotype" w:cs="Tahoma"/>
          <w:b/>
          <w:bCs/>
          <w:sz w:val="22"/>
          <w:szCs w:val="22"/>
        </w:rPr>
        <w:t xml:space="preserve">, </w:t>
      </w:r>
      <w:r w:rsidR="007774ED" w:rsidRPr="00B37128">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15033E" w:rsidRPr="00B37128">
        <w:rPr>
          <w:rFonts w:ascii="Palatino Linotype" w:eastAsia="Batang" w:hAnsi="Palatino Linotype" w:cs="Tahoma"/>
          <w:bCs/>
          <w:sz w:val="22"/>
          <w:szCs w:val="22"/>
        </w:rPr>
        <w:t xml:space="preserve">, </w:t>
      </w:r>
      <w:r w:rsidR="007774ED" w:rsidRPr="00B37128">
        <w:rPr>
          <w:rFonts w:ascii="Palatino Linotype" w:eastAsia="Batang" w:hAnsi="Palatino Linotype" w:cs="Tahoma"/>
          <w:bCs/>
          <w:sz w:val="22"/>
          <w:szCs w:val="22"/>
        </w:rPr>
        <w:t>de la Ley de Transparencia y Acceso a la Información Pública del Estado de México y Municipios.</w:t>
      </w:r>
    </w:p>
    <w:p w14:paraId="4954D53E" w14:textId="77777777" w:rsidR="00B31222" w:rsidRPr="00B37128" w:rsidRDefault="00B31222" w:rsidP="004E374C">
      <w:pPr>
        <w:spacing w:line="360" w:lineRule="auto"/>
        <w:jc w:val="both"/>
        <w:rPr>
          <w:rFonts w:ascii="Palatino Linotype" w:eastAsia="Batang" w:hAnsi="Palatino Linotype" w:cs="Tahoma"/>
          <w:b/>
          <w:bCs/>
          <w:sz w:val="22"/>
          <w:szCs w:val="22"/>
        </w:rPr>
      </w:pPr>
    </w:p>
    <w:p w14:paraId="56858FB4" w14:textId="088C1AB8" w:rsidR="00B31222" w:rsidRPr="00B37128" w:rsidRDefault="00625DFB" w:rsidP="004E374C">
      <w:pPr>
        <w:spacing w:line="360" w:lineRule="auto"/>
        <w:jc w:val="both"/>
        <w:rPr>
          <w:rFonts w:ascii="Palatino Linotype" w:hAnsi="Palatino Linotype" w:cs="Tahoma"/>
          <w:sz w:val="22"/>
          <w:szCs w:val="22"/>
        </w:rPr>
      </w:pPr>
      <w:r w:rsidRPr="00B37128">
        <w:rPr>
          <w:rFonts w:ascii="Palatino Linotype" w:eastAsia="Batang" w:hAnsi="Palatino Linotype" w:cs="Tahoma"/>
          <w:b/>
          <w:bCs/>
          <w:sz w:val="22"/>
          <w:szCs w:val="22"/>
        </w:rPr>
        <w:t>b</w:t>
      </w:r>
      <w:r w:rsidR="009F46DC" w:rsidRPr="00B37128">
        <w:rPr>
          <w:rFonts w:ascii="Palatino Linotype" w:eastAsia="Batang" w:hAnsi="Palatino Linotype" w:cs="Tahoma"/>
          <w:b/>
          <w:bCs/>
          <w:sz w:val="22"/>
          <w:szCs w:val="22"/>
        </w:rPr>
        <w:t xml:space="preserve">) </w:t>
      </w:r>
      <w:r w:rsidR="00B31222" w:rsidRPr="00B37128">
        <w:rPr>
          <w:rFonts w:ascii="Palatino Linotype" w:eastAsia="Batang" w:hAnsi="Palatino Linotype" w:cs="Tahoma"/>
          <w:b/>
          <w:bCs/>
          <w:sz w:val="22"/>
          <w:szCs w:val="22"/>
        </w:rPr>
        <w:t>Admisión del recurso de revisión</w:t>
      </w:r>
      <w:r w:rsidR="00B31222" w:rsidRPr="00B37128">
        <w:rPr>
          <w:rFonts w:ascii="Palatino Linotype" w:eastAsia="Batang" w:hAnsi="Palatino Linotype" w:cs="Tahoma"/>
          <w:b/>
          <w:bCs/>
          <w:sz w:val="22"/>
          <w:szCs w:val="22"/>
          <w:lang w:val="es-ES_tradnl"/>
        </w:rPr>
        <w:t xml:space="preserve">. </w:t>
      </w:r>
      <w:r w:rsidR="00B31222" w:rsidRPr="00B37128">
        <w:rPr>
          <w:rFonts w:ascii="Palatino Linotype" w:eastAsia="Batang" w:hAnsi="Palatino Linotype" w:cs="Tahoma"/>
          <w:bCs/>
          <w:sz w:val="22"/>
          <w:szCs w:val="22"/>
          <w:lang w:val="es-ES_tradnl"/>
        </w:rPr>
        <w:t xml:space="preserve">El </w:t>
      </w:r>
      <w:r w:rsidR="00BE4242" w:rsidRPr="00B37128">
        <w:rPr>
          <w:rFonts w:ascii="Palatino Linotype" w:eastAsia="Batang" w:hAnsi="Palatino Linotype" w:cs="Tahoma"/>
          <w:bCs/>
          <w:sz w:val="22"/>
          <w:szCs w:val="22"/>
          <w:lang w:val="es-ES_tradnl"/>
        </w:rPr>
        <w:t>dieciséis</w:t>
      </w:r>
      <w:r w:rsidR="00FD7DF0" w:rsidRPr="00B37128">
        <w:rPr>
          <w:rFonts w:ascii="Palatino Linotype" w:eastAsia="Batang" w:hAnsi="Palatino Linotype" w:cs="Tahoma"/>
          <w:bCs/>
          <w:sz w:val="22"/>
          <w:szCs w:val="22"/>
          <w:lang w:val="es-ES_tradnl"/>
        </w:rPr>
        <w:t xml:space="preserve"> de octubre </w:t>
      </w:r>
      <w:r w:rsidR="00B31222" w:rsidRPr="00B37128">
        <w:rPr>
          <w:rFonts w:ascii="Palatino Linotype" w:eastAsia="Batang" w:hAnsi="Palatino Linotype" w:cs="Tahoma"/>
          <w:bCs/>
          <w:sz w:val="22"/>
          <w:szCs w:val="22"/>
          <w:lang w:val="es-ES_tradnl"/>
        </w:rPr>
        <w:t xml:space="preserve">de dos mil dieciocho, </w:t>
      </w:r>
      <w:r w:rsidR="009F46DC" w:rsidRPr="00B37128">
        <w:rPr>
          <w:rFonts w:ascii="Palatino Linotype" w:hAnsi="Palatino Linotype" w:cs="Tahoma"/>
          <w:sz w:val="22"/>
          <w:szCs w:val="22"/>
        </w:rPr>
        <w:t>se</w:t>
      </w:r>
      <w:r w:rsidR="009F46DC" w:rsidRPr="00B37128">
        <w:rPr>
          <w:rFonts w:ascii="Palatino Linotype" w:eastAsia="Calibri" w:hAnsi="Palatino Linotype" w:cs="Tahoma"/>
          <w:sz w:val="22"/>
          <w:szCs w:val="22"/>
          <w:lang w:val="es-MX" w:eastAsia="en-US"/>
        </w:rPr>
        <w:t xml:space="preserve"> acordó la admisión de</w:t>
      </w:r>
      <w:r w:rsidR="009F46DC" w:rsidRPr="00B37128">
        <w:rPr>
          <w:rFonts w:ascii="Palatino Linotype" w:hAnsi="Palatino Linotype" w:cs="Tahoma"/>
          <w:sz w:val="22"/>
          <w:szCs w:val="22"/>
        </w:rPr>
        <w:t xml:space="preserve">l recurso de revisión interpuesto por la parte recurrente en contra </w:t>
      </w:r>
      <w:r w:rsidRPr="00B37128">
        <w:rPr>
          <w:rFonts w:ascii="Palatino Linotype" w:hAnsi="Palatino Linotype" w:cs="Tahoma"/>
          <w:sz w:val="22"/>
          <w:szCs w:val="22"/>
        </w:rPr>
        <w:t>de</w:t>
      </w:r>
      <w:r w:rsidR="00BE4242" w:rsidRPr="00B37128">
        <w:rPr>
          <w:rFonts w:ascii="Palatino Linotype" w:hAnsi="Palatino Linotype" w:cs="Tahoma"/>
          <w:sz w:val="22"/>
          <w:szCs w:val="22"/>
        </w:rPr>
        <w:t>l</w:t>
      </w:r>
      <w:r w:rsidR="00FD7DF0" w:rsidRPr="00B37128">
        <w:rPr>
          <w:rFonts w:ascii="Palatino Linotype" w:hAnsi="Palatino Linotype" w:cs="Tahoma"/>
          <w:sz w:val="22"/>
          <w:szCs w:val="22"/>
        </w:rPr>
        <w:t xml:space="preserve"> </w:t>
      </w:r>
      <w:r w:rsidR="00BE4242" w:rsidRPr="00B37128">
        <w:rPr>
          <w:rFonts w:ascii="Palatino Linotype" w:hAnsi="Palatino Linotype" w:cs="Tahoma"/>
          <w:sz w:val="22"/>
          <w:szCs w:val="22"/>
        </w:rPr>
        <w:t>Instituto de Salud del Estado de México</w:t>
      </w:r>
      <w:r w:rsidR="009F46DC" w:rsidRPr="00B37128">
        <w:rPr>
          <w:rFonts w:ascii="Palatino Linotype" w:hAnsi="Palatino Linotype" w:cs="Tahoma"/>
          <w:sz w:val="22"/>
          <w:szCs w:val="22"/>
        </w:rPr>
        <w:t>, en términos del artículo 1</w:t>
      </w:r>
      <w:r w:rsidRPr="00B37128">
        <w:rPr>
          <w:rFonts w:ascii="Palatino Linotype" w:hAnsi="Palatino Linotype" w:cs="Tahoma"/>
          <w:sz w:val="22"/>
          <w:szCs w:val="22"/>
        </w:rPr>
        <w:t>85</w:t>
      </w:r>
      <w:r w:rsidR="009F46DC" w:rsidRPr="00B37128">
        <w:rPr>
          <w:rFonts w:ascii="Palatino Linotype" w:hAnsi="Palatino Linotype" w:cs="Tahoma"/>
          <w:sz w:val="22"/>
          <w:szCs w:val="22"/>
        </w:rPr>
        <w:t>, fracciones I y II</w:t>
      </w:r>
      <w:r w:rsidR="00194D77">
        <w:rPr>
          <w:rFonts w:ascii="Palatino Linotype" w:hAnsi="Palatino Linotype" w:cs="Tahoma"/>
          <w:sz w:val="22"/>
          <w:szCs w:val="22"/>
        </w:rPr>
        <w:t>,</w:t>
      </w:r>
      <w:r w:rsidR="009F46DC" w:rsidRPr="00B37128">
        <w:rPr>
          <w:rFonts w:ascii="Palatino Linotype" w:hAnsi="Palatino Linotype" w:cs="Tahoma"/>
          <w:sz w:val="22"/>
          <w:szCs w:val="22"/>
        </w:rPr>
        <w:t xml:space="preserve"> de la </w:t>
      </w:r>
      <w:r w:rsidRPr="00B37128">
        <w:rPr>
          <w:rFonts w:ascii="Palatino Linotype" w:hAnsi="Palatino Linotype" w:cs="Tahoma"/>
          <w:bCs/>
          <w:sz w:val="22"/>
          <w:szCs w:val="22"/>
          <w:lang w:val="es-MX"/>
        </w:rPr>
        <w:t xml:space="preserve">Ley de Transparencia y Acceso a la Información Pública del Estado de México y Municipios, </w:t>
      </w:r>
      <w:r w:rsidR="0015033E" w:rsidRPr="00B37128">
        <w:rPr>
          <w:rFonts w:ascii="Palatino Linotype" w:hAnsi="Palatino Linotype" w:cs="Tahoma"/>
          <w:bCs/>
          <w:sz w:val="22"/>
          <w:szCs w:val="22"/>
          <w:lang w:val="es-MX"/>
        </w:rPr>
        <w:t>el cual</w:t>
      </w:r>
      <w:r w:rsidRPr="00B37128">
        <w:rPr>
          <w:rFonts w:ascii="Palatino Linotype" w:hAnsi="Palatino Linotype" w:cs="Tahoma"/>
          <w:bCs/>
          <w:sz w:val="22"/>
          <w:szCs w:val="22"/>
          <w:lang w:val="es-MX"/>
        </w:rPr>
        <w:t xml:space="preserve"> fue notificado a las partes el mismo día, a través del Sistema de Acceso a la Información Mexiquense</w:t>
      </w:r>
      <w:r w:rsidR="0015033E" w:rsidRPr="00B37128">
        <w:rPr>
          <w:rFonts w:ascii="Palatino Linotype" w:hAnsi="Palatino Linotype" w:cs="Tahoma"/>
          <w:bCs/>
          <w:sz w:val="22"/>
          <w:szCs w:val="22"/>
          <w:lang w:val="es-MX"/>
        </w:rPr>
        <w:t xml:space="preserve"> (SAIMEX)</w:t>
      </w:r>
      <w:r w:rsidRPr="00B37128">
        <w:rPr>
          <w:rFonts w:ascii="Palatino Linotype" w:hAnsi="Palatino Linotype" w:cs="Tahoma"/>
          <w:bCs/>
          <w:sz w:val="22"/>
          <w:szCs w:val="22"/>
          <w:lang w:val="es-MX"/>
        </w:rPr>
        <w:t>, otorgándoles un plazo de siete días hábiles posteriores a dicha notificaciones para que manifestaran lo que a su derecho conviniera y formularan alegatos.</w:t>
      </w:r>
    </w:p>
    <w:p w14:paraId="5CE6C09C" w14:textId="77777777" w:rsidR="00625DFB" w:rsidRPr="00B37128" w:rsidRDefault="00625DFB" w:rsidP="004E374C">
      <w:pPr>
        <w:spacing w:line="360" w:lineRule="auto"/>
        <w:jc w:val="both"/>
        <w:rPr>
          <w:rFonts w:ascii="Palatino Linotype" w:hAnsi="Palatino Linotype" w:cs="Tahoma"/>
          <w:sz w:val="22"/>
          <w:szCs w:val="22"/>
          <w:lang w:val="es-ES_tradnl"/>
        </w:rPr>
      </w:pPr>
    </w:p>
    <w:p w14:paraId="1B7800CF" w14:textId="6026375D" w:rsidR="00834B4E" w:rsidRPr="00B37128" w:rsidRDefault="00FD7DF0" w:rsidP="004E374C">
      <w:pPr>
        <w:spacing w:line="360" w:lineRule="auto"/>
        <w:jc w:val="both"/>
        <w:rPr>
          <w:rFonts w:ascii="Palatino Linotype" w:hAnsi="Palatino Linotype" w:cs="Tahoma"/>
          <w:sz w:val="22"/>
          <w:szCs w:val="22"/>
          <w:lang w:val="es-ES_tradnl"/>
        </w:rPr>
      </w:pPr>
      <w:r w:rsidRPr="00B37128">
        <w:rPr>
          <w:rFonts w:ascii="Palatino Linotype" w:hAnsi="Palatino Linotype" w:cs="Tahoma"/>
          <w:b/>
          <w:sz w:val="22"/>
          <w:szCs w:val="22"/>
        </w:rPr>
        <w:t xml:space="preserve">c) </w:t>
      </w:r>
      <w:r w:rsidR="00834B4E" w:rsidRPr="00B37128">
        <w:rPr>
          <w:rFonts w:ascii="Palatino Linotype" w:hAnsi="Palatino Linotype" w:cs="Tahoma"/>
          <w:b/>
          <w:sz w:val="22"/>
          <w:szCs w:val="22"/>
        </w:rPr>
        <w:t>Manifestaciones</w:t>
      </w:r>
      <w:r w:rsidRPr="00B37128">
        <w:rPr>
          <w:rFonts w:ascii="Palatino Linotype" w:hAnsi="Palatino Linotype" w:cs="Tahoma"/>
          <w:b/>
          <w:sz w:val="22"/>
          <w:szCs w:val="22"/>
        </w:rPr>
        <w:t xml:space="preserve">. </w:t>
      </w:r>
      <w:r w:rsidR="00834B4E" w:rsidRPr="00B37128">
        <w:rPr>
          <w:rFonts w:ascii="Palatino Linotype" w:hAnsi="Palatino Linotype" w:cs="Tahoma"/>
          <w:sz w:val="22"/>
          <w:szCs w:val="22"/>
          <w:lang w:val="es-ES_tradnl"/>
        </w:rPr>
        <w:t>El dieciocho</w:t>
      </w:r>
      <w:r w:rsidRPr="00B37128">
        <w:rPr>
          <w:rFonts w:ascii="Palatino Linotype" w:hAnsi="Palatino Linotype" w:cs="Tahoma"/>
          <w:sz w:val="22"/>
          <w:szCs w:val="22"/>
          <w:lang w:val="es-ES_tradnl"/>
        </w:rPr>
        <w:t xml:space="preserve"> de octubre de dos mil dieciocho, se recibió a través del </w:t>
      </w:r>
      <w:r w:rsidRPr="00B37128">
        <w:rPr>
          <w:rFonts w:ascii="Palatino Linotype" w:hAnsi="Palatino Linotype" w:cs="Tahoma"/>
          <w:sz w:val="22"/>
          <w:szCs w:val="22"/>
        </w:rPr>
        <w:t>Sistema de Acceso a la Información Mexiquense</w:t>
      </w:r>
      <w:r w:rsidR="00570CFD" w:rsidRPr="00B37128">
        <w:rPr>
          <w:rFonts w:ascii="Palatino Linotype" w:hAnsi="Palatino Linotype" w:cs="Tahoma"/>
          <w:sz w:val="22"/>
          <w:szCs w:val="22"/>
        </w:rPr>
        <w:t xml:space="preserve"> (SAIMEX)</w:t>
      </w:r>
      <w:r w:rsidRPr="00B37128">
        <w:rPr>
          <w:rFonts w:ascii="Palatino Linotype" w:hAnsi="Palatino Linotype" w:cs="Tahoma"/>
          <w:sz w:val="22"/>
          <w:szCs w:val="22"/>
          <w:lang w:val="es-ES_tradnl"/>
        </w:rPr>
        <w:t xml:space="preserve">, </w:t>
      </w:r>
      <w:r w:rsidR="00834B4E" w:rsidRPr="00B37128">
        <w:rPr>
          <w:rFonts w:ascii="Palatino Linotype" w:hAnsi="Palatino Linotype" w:cs="Tahoma"/>
          <w:sz w:val="22"/>
          <w:szCs w:val="22"/>
          <w:lang w:val="es-ES_tradnl"/>
        </w:rPr>
        <w:t>manifestaciones de la particular en las que presentó escaneada la respuesta que el Sujeto Obligado le había proporcionado como res</w:t>
      </w:r>
      <w:r w:rsidR="00F054D6">
        <w:rPr>
          <w:rFonts w:ascii="Palatino Linotype" w:hAnsi="Palatino Linotype" w:cs="Tahoma"/>
          <w:sz w:val="22"/>
          <w:szCs w:val="22"/>
          <w:lang w:val="es-ES_tradnl"/>
        </w:rPr>
        <w:t>puesta de la solicitud, e indicó</w:t>
      </w:r>
      <w:r w:rsidR="00834B4E" w:rsidRPr="00B37128">
        <w:rPr>
          <w:rFonts w:ascii="Palatino Linotype" w:hAnsi="Palatino Linotype" w:cs="Tahoma"/>
          <w:sz w:val="22"/>
          <w:szCs w:val="22"/>
          <w:lang w:val="es-ES_tradnl"/>
        </w:rPr>
        <w:t xml:space="preserve"> lo siguiente:</w:t>
      </w:r>
    </w:p>
    <w:p w14:paraId="65C3BA65" w14:textId="77777777" w:rsidR="00834B4E" w:rsidRPr="00B37128" w:rsidRDefault="00834B4E">
      <w:pPr>
        <w:spacing w:line="360" w:lineRule="auto"/>
        <w:jc w:val="both"/>
        <w:rPr>
          <w:rFonts w:ascii="Palatino Linotype" w:hAnsi="Palatino Linotype" w:cs="Tahoma"/>
          <w:sz w:val="22"/>
          <w:szCs w:val="22"/>
          <w:lang w:val="es-ES_tradnl"/>
        </w:rPr>
      </w:pPr>
    </w:p>
    <w:p w14:paraId="20D2B38C" w14:textId="77777777" w:rsidR="00834B4E" w:rsidRPr="00B37128" w:rsidRDefault="00834B4E">
      <w:pPr>
        <w:spacing w:line="360" w:lineRule="auto"/>
        <w:jc w:val="both"/>
        <w:rPr>
          <w:rFonts w:ascii="Palatino Linotype" w:hAnsi="Palatino Linotype" w:cs="Tahoma"/>
          <w:szCs w:val="22"/>
          <w:lang w:val="es-ES_tradnl"/>
        </w:rPr>
      </w:pPr>
      <w:r w:rsidRPr="00B37128">
        <w:rPr>
          <w:rFonts w:ascii="Palatino Linotype" w:hAnsi="Palatino Linotype" w:cs="Tahoma"/>
          <w:sz w:val="22"/>
          <w:szCs w:val="22"/>
          <w:lang w:val="es-ES_tradnl"/>
        </w:rPr>
        <w:tab/>
      </w:r>
      <w:r w:rsidRPr="00B37128">
        <w:rPr>
          <w:rFonts w:ascii="Palatino Linotype" w:hAnsi="Palatino Linotype" w:cs="Tahoma"/>
          <w:szCs w:val="22"/>
          <w:lang w:val="es-ES_tradnl"/>
        </w:rPr>
        <w:t>“ES LA RESPUESTA QUE ME DIERON A MI SOLICITUD DE INFORMACIÓN.”</w:t>
      </w:r>
    </w:p>
    <w:p w14:paraId="4E3EC931" w14:textId="77777777" w:rsidR="00834B4E" w:rsidRPr="00B37128" w:rsidRDefault="00834B4E">
      <w:pPr>
        <w:spacing w:line="360" w:lineRule="auto"/>
        <w:jc w:val="both"/>
        <w:rPr>
          <w:rFonts w:ascii="Palatino Linotype" w:hAnsi="Palatino Linotype" w:cs="Tahoma"/>
          <w:szCs w:val="22"/>
          <w:lang w:val="es-ES_tradnl"/>
        </w:rPr>
      </w:pPr>
    </w:p>
    <w:p w14:paraId="59B933A4" w14:textId="77777777" w:rsidR="00834B4E" w:rsidRPr="00B37128" w:rsidRDefault="00834B4E">
      <w:pPr>
        <w:spacing w:line="360" w:lineRule="auto"/>
        <w:jc w:val="both"/>
        <w:rPr>
          <w:rFonts w:ascii="Palatino Linotype" w:hAnsi="Palatino Linotype" w:cs="Tahoma"/>
          <w:sz w:val="22"/>
          <w:szCs w:val="22"/>
          <w:lang w:val="es-ES_tradnl"/>
        </w:rPr>
      </w:pPr>
    </w:p>
    <w:p w14:paraId="42F2FC03" w14:textId="6CDE004E" w:rsidR="00A44D06" w:rsidRPr="00B37128" w:rsidRDefault="00834B4E">
      <w:pPr>
        <w:spacing w:line="360" w:lineRule="auto"/>
        <w:jc w:val="both"/>
        <w:rPr>
          <w:rFonts w:ascii="Palatino Linotype" w:hAnsi="Palatino Linotype" w:cs="Tahoma"/>
          <w:sz w:val="22"/>
          <w:szCs w:val="22"/>
        </w:rPr>
      </w:pPr>
      <w:r w:rsidRPr="00B37128">
        <w:rPr>
          <w:rFonts w:ascii="Palatino Linotype" w:hAnsi="Palatino Linotype" w:cs="Tahoma"/>
          <w:sz w:val="22"/>
          <w:szCs w:val="22"/>
          <w:lang w:val="es-ES_tradnl"/>
        </w:rPr>
        <w:t xml:space="preserve">Para </w:t>
      </w:r>
      <w:r w:rsidR="00F054D6">
        <w:rPr>
          <w:rFonts w:ascii="Palatino Linotype" w:hAnsi="Palatino Linotype" w:cs="Tahoma"/>
          <w:sz w:val="22"/>
          <w:szCs w:val="22"/>
          <w:lang w:val="es-ES_tradnl"/>
        </w:rPr>
        <w:t>pronta</w:t>
      </w:r>
      <w:r w:rsidR="00F054D6" w:rsidRPr="00B37128">
        <w:rPr>
          <w:rFonts w:ascii="Palatino Linotype" w:hAnsi="Palatino Linotype" w:cs="Tahoma"/>
          <w:sz w:val="22"/>
          <w:szCs w:val="22"/>
          <w:lang w:val="es-ES_tradnl"/>
        </w:rPr>
        <w:t xml:space="preserve"> </w:t>
      </w:r>
      <w:r w:rsidRPr="00B37128">
        <w:rPr>
          <w:rFonts w:ascii="Palatino Linotype" w:hAnsi="Palatino Linotype" w:cs="Tahoma"/>
          <w:sz w:val="22"/>
          <w:szCs w:val="22"/>
          <w:lang w:val="es-ES_tradnl"/>
        </w:rPr>
        <w:t xml:space="preserve">referencia, </w:t>
      </w:r>
      <w:r w:rsidR="00F054D6" w:rsidRPr="00B37128">
        <w:rPr>
          <w:rFonts w:ascii="Palatino Linotype" w:hAnsi="Palatino Linotype" w:cs="Tahoma"/>
          <w:sz w:val="22"/>
          <w:szCs w:val="22"/>
          <w:lang w:val="es-ES_tradnl"/>
        </w:rPr>
        <w:t xml:space="preserve">se agrega como imagen </w:t>
      </w:r>
      <w:r w:rsidRPr="00B37128">
        <w:rPr>
          <w:rFonts w:ascii="Palatino Linotype" w:hAnsi="Palatino Linotype" w:cs="Tahoma"/>
          <w:sz w:val="22"/>
          <w:szCs w:val="22"/>
          <w:lang w:val="es-ES_tradnl"/>
        </w:rPr>
        <w:t xml:space="preserve">la respuesta escaneada por la recurrente y proporcionada por el Sujeto Obligado a través del </w:t>
      </w:r>
      <w:r w:rsidRPr="00B37128">
        <w:rPr>
          <w:rFonts w:ascii="Palatino Linotype" w:hAnsi="Palatino Linotype" w:cs="Tahoma"/>
          <w:sz w:val="22"/>
          <w:szCs w:val="22"/>
        </w:rPr>
        <w:t>Sistema de Acceso a la Información Mexiquense (SAIMEX):</w:t>
      </w:r>
    </w:p>
    <w:p w14:paraId="7EBAE4B0" w14:textId="77777777" w:rsidR="00A44D06" w:rsidRPr="00B37128" w:rsidRDefault="00A3688D">
      <w:pPr>
        <w:spacing w:line="360" w:lineRule="auto"/>
        <w:jc w:val="center"/>
        <w:rPr>
          <w:rFonts w:ascii="Palatino Linotype" w:hAnsi="Palatino Linotype" w:cs="Tahoma"/>
          <w:sz w:val="22"/>
          <w:szCs w:val="22"/>
        </w:rPr>
      </w:pPr>
      <w:r w:rsidRPr="00B37128">
        <w:rPr>
          <w:noProof/>
          <w:lang w:val="es-MX" w:eastAsia="es-MX"/>
        </w:rPr>
        <w:drawing>
          <wp:inline distT="0" distB="0" distL="0" distR="0" wp14:anchorId="2C3980C6" wp14:editId="35DA948D">
            <wp:extent cx="5042447" cy="4880759"/>
            <wp:effectExtent l="0" t="0" r="635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50492" cy="4888546"/>
                    </a:xfrm>
                    <a:prstGeom prst="rect">
                      <a:avLst/>
                    </a:prstGeom>
                  </pic:spPr>
                </pic:pic>
              </a:graphicData>
            </a:graphic>
          </wp:inline>
        </w:drawing>
      </w:r>
    </w:p>
    <w:p w14:paraId="32ED57E2" w14:textId="1BBEAC1F" w:rsidR="00A05F29" w:rsidRPr="00B37128" w:rsidRDefault="00A05F29">
      <w:pPr>
        <w:spacing w:line="360" w:lineRule="auto"/>
        <w:jc w:val="both"/>
        <w:rPr>
          <w:rFonts w:ascii="Palatino Linotype" w:hAnsi="Palatino Linotype" w:cs="Tahoma"/>
          <w:sz w:val="22"/>
          <w:szCs w:val="22"/>
        </w:rPr>
      </w:pPr>
      <w:r>
        <w:rPr>
          <w:rFonts w:ascii="Palatino Linotype" w:hAnsi="Palatino Linotype" w:cs="Tahoma"/>
          <w:sz w:val="22"/>
          <w:szCs w:val="22"/>
        </w:rPr>
        <w:t>Por su parte, el Sujeto Obligado no presentó Informe Justificado.</w:t>
      </w:r>
    </w:p>
    <w:p w14:paraId="434777F4" w14:textId="77777777" w:rsidR="005525FF" w:rsidRPr="00B37128" w:rsidRDefault="005525FF">
      <w:pPr>
        <w:spacing w:line="360" w:lineRule="auto"/>
        <w:jc w:val="both"/>
        <w:rPr>
          <w:rFonts w:ascii="Palatino Linotype" w:hAnsi="Palatino Linotype" w:cs="Tahoma"/>
          <w:b/>
          <w:sz w:val="22"/>
          <w:szCs w:val="22"/>
        </w:rPr>
      </w:pPr>
    </w:p>
    <w:p w14:paraId="27D1A9D4" w14:textId="7CDDD76E" w:rsidR="00B31222" w:rsidRPr="00B37128" w:rsidRDefault="00FD7DF0">
      <w:pPr>
        <w:spacing w:line="360" w:lineRule="auto"/>
        <w:jc w:val="both"/>
        <w:rPr>
          <w:rFonts w:ascii="Palatino Linotype" w:hAnsi="Palatino Linotype" w:cs="Tahoma"/>
          <w:sz w:val="22"/>
          <w:szCs w:val="22"/>
        </w:rPr>
      </w:pPr>
      <w:r w:rsidRPr="00B37128">
        <w:rPr>
          <w:rFonts w:ascii="Palatino Linotype" w:hAnsi="Palatino Linotype" w:cs="Tahoma"/>
          <w:b/>
          <w:sz w:val="22"/>
          <w:szCs w:val="22"/>
        </w:rPr>
        <w:t>d</w:t>
      </w:r>
      <w:r w:rsidR="00A36B6C" w:rsidRPr="00B37128">
        <w:rPr>
          <w:rFonts w:ascii="Palatino Linotype" w:hAnsi="Palatino Linotype" w:cs="Tahoma"/>
          <w:b/>
          <w:sz w:val="22"/>
          <w:szCs w:val="22"/>
        </w:rPr>
        <w:t xml:space="preserve">) </w:t>
      </w:r>
      <w:r w:rsidR="00B31222" w:rsidRPr="00B37128">
        <w:rPr>
          <w:rFonts w:ascii="Palatino Linotype" w:hAnsi="Palatino Linotype" w:cs="Tahoma"/>
          <w:b/>
          <w:sz w:val="22"/>
          <w:szCs w:val="22"/>
        </w:rPr>
        <w:t>Cierre de instrucción:</w:t>
      </w:r>
      <w:r w:rsidR="00B31222" w:rsidRPr="00B37128">
        <w:rPr>
          <w:rFonts w:ascii="Palatino Linotype" w:hAnsi="Palatino Linotype" w:cs="Tahoma"/>
          <w:sz w:val="22"/>
          <w:szCs w:val="22"/>
        </w:rPr>
        <w:t xml:space="preserve"> El </w:t>
      </w:r>
      <w:r w:rsidR="00A3688D" w:rsidRPr="00B37128">
        <w:rPr>
          <w:rFonts w:ascii="Palatino Linotype" w:hAnsi="Palatino Linotype" w:cs="Tahoma"/>
          <w:sz w:val="22"/>
          <w:szCs w:val="22"/>
        </w:rPr>
        <w:t>quince</w:t>
      </w:r>
      <w:r w:rsidR="006078F8" w:rsidRPr="00B37128">
        <w:rPr>
          <w:rFonts w:ascii="Palatino Linotype" w:hAnsi="Palatino Linotype" w:cs="Tahoma"/>
          <w:sz w:val="22"/>
          <w:szCs w:val="22"/>
        </w:rPr>
        <w:t xml:space="preserve"> </w:t>
      </w:r>
      <w:r w:rsidR="00A3688D" w:rsidRPr="00B37128">
        <w:rPr>
          <w:rFonts w:ascii="Palatino Linotype" w:hAnsi="Palatino Linotype" w:cs="Tahoma"/>
          <w:sz w:val="22"/>
          <w:szCs w:val="22"/>
        </w:rPr>
        <w:t>de noviembre</w:t>
      </w:r>
      <w:r w:rsidR="00B31222" w:rsidRPr="00B37128">
        <w:rPr>
          <w:rFonts w:ascii="Palatino Linotype" w:hAnsi="Palatino Linotype" w:cs="Tahoma"/>
          <w:sz w:val="22"/>
          <w:szCs w:val="22"/>
        </w:rPr>
        <w:t xml:space="preserve"> de dos mil dieciocho, al no existir diligencias pendientes por desahogar, se emitió el acuerdo por medio del cual se declaró cerrada la instrucción, pasando el expediente a resolución, en términos de lo dispuesto en los artículos 1</w:t>
      </w:r>
      <w:r w:rsidR="0048519E" w:rsidRPr="00B37128">
        <w:rPr>
          <w:rFonts w:ascii="Palatino Linotype" w:hAnsi="Palatino Linotype" w:cs="Tahoma"/>
          <w:sz w:val="22"/>
          <w:szCs w:val="22"/>
        </w:rPr>
        <w:t>85</w:t>
      </w:r>
      <w:r w:rsidR="00B31222" w:rsidRPr="00B37128">
        <w:rPr>
          <w:rFonts w:ascii="Palatino Linotype" w:hAnsi="Palatino Linotype" w:cs="Tahoma"/>
          <w:sz w:val="22"/>
          <w:szCs w:val="22"/>
        </w:rPr>
        <w:t>, fracciones VI y VIII</w:t>
      </w:r>
      <w:r w:rsidR="00570CFD" w:rsidRPr="00B37128">
        <w:rPr>
          <w:rFonts w:ascii="Palatino Linotype" w:hAnsi="Palatino Linotype" w:cs="Tahoma"/>
          <w:sz w:val="22"/>
          <w:szCs w:val="22"/>
        </w:rPr>
        <w:t>,</w:t>
      </w:r>
      <w:r w:rsidR="00B31222" w:rsidRPr="00B37128">
        <w:rPr>
          <w:rFonts w:ascii="Palatino Linotype" w:hAnsi="Palatino Linotype" w:cs="Tahoma"/>
          <w:sz w:val="22"/>
          <w:szCs w:val="22"/>
        </w:rPr>
        <w:t xml:space="preserve"> de la Ley </w:t>
      </w:r>
      <w:r w:rsidR="0048519E" w:rsidRPr="00B37128">
        <w:rPr>
          <w:rFonts w:ascii="Palatino Linotype" w:hAnsi="Palatino Linotype" w:cs="Tahoma"/>
          <w:sz w:val="22"/>
          <w:szCs w:val="22"/>
        </w:rPr>
        <w:t xml:space="preserve">de Transparencia y Acceso a la Información Pública del </w:t>
      </w:r>
      <w:r w:rsidR="0048519E" w:rsidRPr="00B37128">
        <w:rPr>
          <w:rFonts w:ascii="Palatino Linotype" w:hAnsi="Palatino Linotype" w:cs="Tahoma"/>
          <w:sz w:val="22"/>
          <w:szCs w:val="22"/>
        </w:rPr>
        <w:lastRenderedPageBreak/>
        <w:t>Estado de México y Municipios</w:t>
      </w:r>
      <w:r w:rsidR="00B31222" w:rsidRPr="00B37128">
        <w:rPr>
          <w:rFonts w:ascii="Palatino Linotype" w:hAnsi="Palatino Linotype" w:cs="Tahoma"/>
          <w:sz w:val="22"/>
          <w:szCs w:val="22"/>
        </w:rPr>
        <w:t xml:space="preserve">, </w:t>
      </w:r>
      <w:r w:rsidR="007774ED" w:rsidRPr="00B37128">
        <w:rPr>
          <w:rFonts w:ascii="Palatino Linotype" w:hAnsi="Palatino Linotype" w:cs="Tahoma"/>
          <w:sz w:val="22"/>
          <w:szCs w:val="22"/>
        </w:rPr>
        <w:t>el cual</w:t>
      </w:r>
      <w:r w:rsidR="00B31222" w:rsidRPr="00B37128">
        <w:rPr>
          <w:rFonts w:ascii="Palatino Linotype" w:hAnsi="Palatino Linotype" w:cs="Tahoma"/>
          <w:sz w:val="22"/>
          <w:szCs w:val="22"/>
        </w:rPr>
        <w:t xml:space="preserve"> fue notificado a las partes </w:t>
      </w:r>
      <w:r w:rsidR="0048519E" w:rsidRPr="00B37128">
        <w:rPr>
          <w:rFonts w:ascii="Palatino Linotype" w:hAnsi="Palatino Linotype" w:cs="Tahoma"/>
          <w:sz w:val="22"/>
          <w:szCs w:val="22"/>
        </w:rPr>
        <w:t>el mismo día, a través del Sistema de Acceso a la Información Mexiquense</w:t>
      </w:r>
      <w:r w:rsidR="007774ED" w:rsidRPr="00B37128">
        <w:rPr>
          <w:rFonts w:ascii="Palatino Linotype" w:hAnsi="Palatino Linotype" w:cs="Tahoma"/>
          <w:sz w:val="22"/>
          <w:szCs w:val="22"/>
        </w:rPr>
        <w:t xml:space="preserve"> (SAIMEX)</w:t>
      </w:r>
      <w:r w:rsidR="006A026A" w:rsidRPr="00B37128">
        <w:rPr>
          <w:rFonts w:ascii="Palatino Linotype" w:hAnsi="Palatino Linotype" w:cs="Tahoma"/>
          <w:sz w:val="22"/>
          <w:szCs w:val="22"/>
        </w:rPr>
        <w:t>.</w:t>
      </w:r>
    </w:p>
    <w:p w14:paraId="316CE9DB" w14:textId="77777777" w:rsidR="00B31222" w:rsidRPr="00B37128" w:rsidRDefault="00B31222">
      <w:pPr>
        <w:spacing w:line="360" w:lineRule="auto"/>
        <w:jc w:val="both"/>
        <w:rPr>
          <w:rFonts w:ascii="Palatino Linotype" w:hAnsi="Palatino Linotype" w:cs="Tahoma"/>
          <w:b/>
          <w:sz w:val="22"/>
          <w:szCs w:val="22"/>
        </w:rPr>
      </w:pPr>
    </w:p>
    <w:p w14:paraId="3A54471B" w14:textId="77777777" w:rsidR="004F2D88" w:rsidRPr="00B37128" w:rsidRDefault="004F2D88">
      <w:pPr>
        <w:spacing w:line="360" w:lineRule="auto"/>
        <w:jc w:val="both"/>
        <w:rPr>
          <w:rFonts w:ascii="Palatino Linotype" w:hAnsi="Palatino Linotype" w:cs="Tahoma"/>
          <w:color w:val="000000"/>
          <w:sz w:val="22"/>
          <w:szCs w:val="22"/>
        </w:rPr>
      </w:pPr>
      <w:r w:rsidRPr="00B37128">
        <w:rPr>
          <w:rFonts w:ascii="Palatino Linotype" w:hAnsi="Palatino Linotype" w:cs="Tahoma"/>
          <w:color w:val="000000"/>
          <w:sz w:val="22"/>
          <w:szCs w:val="22"/>
        </w:rPr>
        <w:t xml:space="preserve">En </w:t>
      </w:r>
      <w:r w:rsidR="00367F82" w:rsidRPr="00B37128">
        <w:rPr>
          <w:rFonts w:ascii="Palatino Linotype" w:hAnsi="Palatino Linotype" w:cs="Tahoma"/>
          <w:color w:val="000000"/>
          <w:sz w:val="22"/>
          <w:szCs w:val="22"/>
        </w:rPr>
        <w:t>razón de que fue debidamente su</w:t>
      </w:r>
      <w:r w:rsidRPr="00B37128">
        <w:rPr>
          <w:rFonts w:ascii="Palatino Linotype" w:hAnsi="Palatino Linotype" w:cs="Tahoma"/>
          <w:color w:val="000000"/>
          <w:sz w:val="22"/>
          <w:szCs w:val="22"/>
        </w:rPr>
        <w:t xml:space="preserve">stanciado el expediente </w:t>
      </w:r>
      <w:r w:rsidR="00367F82" w:rsidRPr="00B37128">
        <w:rPr>
          <w:rFonts w:ascii="Palatino Linotype" w:hAnsi="Palatino Linotype" w:cs="Tahoma"/>
          <w:color w:val="000000"/>
          <w:sz w:val="22"/>
          <w:szCs w:val="22"/>
        </w:rPr>
        <w:t xml:space="preserve">electrónico </w:t>
      </w:r>
      <w:r w:rsidRPr="00B37128">
        <w:rPr>
          <w:rFonts w:ascii="Palatino Linotype" w:hAnsi="Palatino Linotype" w:cs="Tahoma"/>
          <w:color w:val="000000"/>
          <w:sz w:val="22"/>
          <w:szCs w:val="22"/>
        </w:rPr>
        <w:t>y no exist</w:t>
      </w:r>
      <w:r w:rsidR="00367F82" w:rsidRPr="00B37128">
        <w:rPr>
          <w:rFonts w:ascii="Palatino Linotype" w:hAnsi="Palatino Linotype" w:cs="Tahoma"/>
          <w:color w:val="000000"/>
          <w:sz w:val="22"/>
          <w:szCs w:val="22"/>
        </w:rPr>
        <w:t>e</w:t>
      </w:r>
      <w:r w:rsidRPr="00B37128">
        <w:rPr>
          <w:rFonts w:ascii="Palatino Linotype" w:hAnsi="Palatino Linotype" w:cs="Tahoma"/>
          <w:color w:val="000000"/>
          <w:sz w:val="22"/>
          <w:szCs w:val="22"/>
        </w:rPr>
        <w:t xml:space="preserve"> dilige</w:t>
      </w:r>
      <w:r w:rsidR="00015774" w:rsidRPr="00B37128">
        <w:rPr>
          <w:rFonts w:ascii="Palatino Linotype" w:hAnsi="Palatino Linotype" w:cs="Tahoma"/>
          <w:color w:val="000000"/>
          <w:sz w:val="22"/>
          <w:szCs w:val="22"/>
        </w:rPr>
        <w:t>ncia pendiente por</w:t>
      </w:r>
      <w:r w:rsidR="00367F82" w:rsidRPr="00B37128">
        <w:rPr>
          <w:rFonts w:ascii="Palatino Linotype" w:hAnsi="Palatino Linotype" w:cs="Tahoma"/>
          <w:color w:val="000000"/>
          <w:sz w:val="22"/>
          <w:szCs w:val="22"/>
        </w:rPr>
        <w:t xml:space="preserve"> desahog</w:t>
      </w:r>
      <w:r w:rsidR="00015774" w:rsidRPr="00B37128">
        <w:rPr>
          <w:rFonts w:ascii="Palatino Linotype" w:hAnsi="Palatino Linotype" w:cs="Tahoma"/>
          <w:color w:val="000000"/>
          <w:sz w:val="22"/>
          <w:szCs w:val="22"/>
        </w:rPr>
        <w:t>ar</w:t>
      </w:r>
      <w:r w:rsidR="00367F82" w:rsidRPr="00B37128">
        <w:rPr>
          <w:rFonts w:ascii="Palatino Linotype" w:hAnsi="Palatino Linotype" w:cs="Tahoma"/>
          <w:color w:val="000000"/>
          <w:sz w:val="22"/>
          <w:szCs w:val="22"/>
        </w:rPr>
        <w:t xml:space="preserve">, se </w:t>
      </w:r>
      <w:r w:rsidRPr="00B37128">
        <w:rPr>
          <w:rFonts w:ascii="Palatino Linotype" w:hAnsi="Palatino Linotype" w:cs="Tahoma"/>
          <w:color w:val="000000"/>
          <w:sz w:val="22"/>
          <w:szCs w:val="22"/>
        </w:rPr>
        <w:t>emit</w:t>
      </w:r>
      <w:r w:rsidR="00367F82" w:rsidRPr="00B37128">
        <w:rPr>
          <w:rFonts w:ascii="Palatino Linotype" w:hAnsi="Palatino Linotype" w:cs="Tahoma"/>
          <w:color w:val="000000"/>
          <w:sz w:val="22"/>
          <w:szCs w:val="22"/>
        </w:rPr>
        <w:t>e</w:t>
      </w:r>
      <w:r w:rsidRPr="00B37128">
        <w:rPr>
          <w:rFonts w:ascii="Palatino Linotype" w:hAnsi="Palatino Linotype" w:cs="Tahoma"/>
          <w:color w:val="000000"/>
          <w:sz w:val="22"/>
          <w:szCs w:val="22"/>
        </w:rPr>
        <w:t xml:space="preserve"> la resolución que conforme a Derecho proceda, </w:t>
      </w:r>
      <w:r w:rsidR="00080E50" w:rsidRPr="00B37128">
        <w:rPr>
          <w:rFonts w:ascii="Palatino Linotype" w:hAnsi="Palatino Linotype" w:cs="Tahoma"/>
          <w:color w:val="000000"/>
          <w:sz w:val="22"/>
          <w:szCs w:val="22"/>
        </w:rPr>
        <w:t>de acuerdo con</w:t>
      </w:r>
      <w:r w:rsidRPr="00B37128">
        <w:rPr>
          <w:rFonts w:ascii="Palatino Linotype" w:hAnsi="Palatino Linotype" w:cs="Tahoma"/>
          <w:color w:val="000000"/>
          <w:sz w:val="22"/>
          <w:szCs w:val="22"/>
        </w:rPr>
        <w:t xml:space="preserve"> l</w:t>
      </w:r>
      <w:r w:rsidR="00570CFD" w:rsidRPr="00B37128">
        <w:rPr>
          <w:rFonts w:ascii="Palatino Linotype" w:hAnsi="Palatino Linotype" w:cs="Tahoma"/>
          <w:color w:val="000000"/>
          <w:sz w:val="22"/>
          <w:szCs w:val="22"/>
        </w:rPr>
        <w:t>o</w:t>
      </w:r>
      <w:r w:rsidRPr="00B37128">
        <w:rPr>
          <w:rFonts w:ascii="Palatino Linotype" w:hAnsi="Palatino Linotype" w:cs="Tahoma"/>
          <w:color w:val="000000"/>
          <w:sz w:val="22"/>
          <w:szCs w:val="22"/>
        </w:rPr>
        <w:t xml:space="preserve">s siguientes: </w:t>
      </w:r>
    </w:p>
    <w:p w14:paraId="4E38BAC3" w14:textId="77777777" w:rsidR="004F2D88" w:rsidRPr="00B37128" w:rsidRDefault="004F2D88">
      <w:pPr>
        <w:spacing w:line="360" w:lineRule="auto"/>
        <w:jc w:val="both"/>
        <w:rPr>
          <w:rFonts w:ascii="Palatino Linotype" w:hAnsi="Palatino Linotype" w:cs="Tahoma"/>
          <w:sz w:val="22"/>
          <w:szCs w:val="22"/>
        </w:rPr>
      </w:pPr>
    </w:p>
    <w:p w14:paraId="7161B084" w14:textId="77777777" w:rsidR="00806144" w:rsidRPr="00B37128" w:rsidRDefault="00806144">
      <w:pPr>
        <w:spacing w:line="360" w:lineRule="auto"/>
        <w:jc w:val="center"/>
        <w:rPr>
          <w:rFonts w:ascii="Palatino Linotype" w:hAnsi="Palatino Linotype" w:cs="Tahoma"/>
          <w:b/>
          <w:sz w:val="22"/>
          <w:szCs w:val="22"/>
        </w:rPr>
      </w:pPr>
      <w:r w:rsidRPr="00B37128">
        <w:rPr>
          <w:rFonts w:ascii="Palatino Linotype" w:hAnsi="Palatino Linotype" w:cs="Tahoma"/>
          <w:b/>
          <w:sz w:val="22"/>
          <w:szCs w:val="22"/>
        </w:rPr>
        <w:t>CONSIDERA</w:t>
      </w:r>
      <w:r w:rsidR="000C4120" w:rsidRPr="00B37128">
        <w:rPr>
          <w:rFonts w:ascii="Palatino Linotype" w:hAnsi="Palatino Linotype" w:cs="Tahoma"/>
          <w:b/>
          <w:sz w:val="22"/>
          <w:szCs w:val="22"/>
        </w:rPr>
        <w:t>NDOS</w:t>
      </w:r>
      <w:r w:rsidRPr="00B37128">
        <w:rPr>
          <w:rFonts w:ascii="Palatino Linotype" w:hAnsi="Palatino Linotype" w:cs="Tahoma"/>
          <w:b/>
          <w:sz w:val="22"/>
          <w:szCs w:val="22"/>
        </w:rPr>
        <w:t>:</w:t>
      </w:r>
    </w:p>
    <w:p w14:paraId="4BBDA473" w14:textId="77777777" w:rsidR="00806144" w:rsidRPr="00B37128" w:rsidRDefault="00806144">
      <w:pPr>
        <w:spacing w:line="360" w:lineRule="auto"/>
        <w:rPr>
          <w:rFonts w:ascii="Palatino Linotype" w:hAnsi="Palatino Linotype" w:cs="Tahoma"/>
          <w:b/>
          <w:sz w:val="22"/>
          <w:szCs w:val="22"/>
        </w:rPr>
      </w:pPr>
    </w:p>
    <w:p w14:paraId="455AAA37" w14:textId="77777777" w:rsidR="00167C82" w:rsidRPr="00B37128" w:rsidRDefault="003462CD">
      <w:pPr>
        <w:spacing w:line="360" w:lineRule="auto"/>
        <w:jc w:val="both"/>
        <w:rPr>
          <w:rFonts w:ascii="Palatino Linotype" w:hAnsi="Palatino Linotype" w:cs="Tahoma"/>
          <w:b/>
          <w:sz w:val="22"/>
          <w:szCs w:val="22"/>
        </w:rPr>
      </w:pPr>
      <w:r w:rsidRPr="00B37128">
        <w:rPr>
          <w:rFonts w:ascii="Palatino Linotype" w:hAnsi="Palatino Linotype" w:cs="Tahoma"/>
          <w:b/>
          <w:caps/>
          <w:sz w:val="22"/>
          <w:szCs w:val="22"/>
        </w:rPr>
        <w:t>Primer</w:t>
      </w:r>
      <w:r w:rsidR="007A45A6" w:rsidRPr="00B37128">
        <w:rPr>
          <w:rFonts w:ascii="Palatino Linotype" w:hAnsi="Palatino Linotype" w:cs="Tahoma"/>
          <w:b/>
          <w:caps/>
          <w:sz w:val="22"/>
          <w:szCs w:val="22"/>
        </w:rPr>
        <w:t>O</w:t>
      </w:r>
      <w:r w:rsidR="00167C82" w:rsidRPr="00B37128">
        <w:rPr>
          <w:rFonts w:ascii="Palatino Linotype" w:hAnsi="Palatino Linotype" w:cs="Tahoma"/>
          <w:b/>
          <w:caps/>
          <w:sz w:val="22"/>
          <w:szCs w:val="22"/>
        </w:rPr>
        <w:t>.</w:t>
      </w:r>
      <w:r w:rsidR="00167C82" w:rsidRPr="00B37128">
        <w:rPr>
          <w:rFonts w:ascii="Palatino Linotype" w:hAnsi="Palatino Linotype" w:cs="Tahoma"/>
          <w:b/>
          <w:sz w:val="22"/>
          <w:szCs w:val="22"/>
        </w:rPr>
        <w:t xml:space="preserve"> Competencia. </w:t>
      </w:r>
    </w:p>
    <w:p w14:paraId="4240E309" w14:textId="77777777" w:rsidR="007774ED" w:rsidRPr="00B37128" w:rsidRDefault="007774ED">
      <w:pPr>
        <w:spacing w:line="360" w:lineRule="auto"/>
        <w:jc w:val="both"/>
        <w:rPr>
          <w:rFonts w:ascii="Palatino Linotype" w:hAnsi="Palatino Linotype" w:cs="Tahoma"/>
          <w:b/>
          <w:sz w:val="22"/>
          <w:szCs w:val="22"/>
        </w:rPr>
      </w:pPr>
    </w:p>
    <w:p w14:paraId="4E52AF0E" w14:textId="77777777" w:rsidR="00167C82" w:rsidRPr="00B37128" w:rsidRDefault="00167C82">
      <w:pPr>
        <w:spacing w:line="360" w:lineRule="auto"/>
        <w:jc w:val="both"/>
        <w:rPr>
          <w:rFonts w:ascii="Palatino Linotype" w:hAnsi="Palatino Linotype" w:cs="Tahoma"/>
          <w:sz w:val="22"/>
          <w:szCs w:val="22"/>
          <w:shd w:val="clear" w:color="auto" w:fill="FFFFFF"/>
        </w:rPr>
      </w:pPr>
      <w:r w:rsidRPr="00B37128">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570CFD" w:rsidRPr="00B37128">
        <w:rPr>
          <w:rFonts w:ascii="Palatino Linotype" w:hAnsi="Palatino Linotype" w:cs="Tahoma"/>
          <w:sz w:val="22"/>
          <w:szCs w:val="22"/>
          <w:shd w:val="clear" w:color="auto" w:fill="FFFFFF"/>
        </w:rPr>
        <w:t>º</w:t>
      </w:r>
      <w:r w:rsidRPr="00B37128">
        <w:rPr>
          <w:rFonts w:ascii="Palatino Linotype" w:hAnsi="Palatino Linotype" w:cs="Tahoma"/>
          <w:sz w:val="22"/>
          <w:szCs w:val="22"/>
          <w:shd w:val="clear" w:color="auto" w:fill="FFFFFF"/>
        </w:rPr>
        <w:t>, apartado A de la Constitución Política de los Estados Unidos Mexicanos; 5</w:t>
      </w:r>
      <w:r w:rsidR="00570CFD" w:rsidRPr="00B37128">
        <w:rPr>
          <w:rFonts w:ascii="Palatino Linotype" w:hAnsi="Palatino Linotype" w:cs="Tahoma"/>
          <w:sz w:val="22"/>
          <w:szCs w:val="22"/>
          <w:shd w:val="clear" w:color="auto" w:fill="FFFFFF"/>
        </w:rPr>
        <w:t>º</w:t>
      </w:r>
      <w:r w:rsidRPr="00B37128">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B37128">
        <w:rPr>
          <w:rStyle w:val="apple-converted-space"/>
          <w:rFonts w:ascii="Palatino Linotype" w:hAnsi="Palatino Linotype" w:cs="Tahoma"/>
          <w:sz w:val="22"/>
          <w:szCs w:val="22"/>
          <w:shd w:val="clear" w:color="auto" w:fill="FFFFFF"/>
        </w:rPr>
        <w:t xml:space="preserve"> 7°, </w:t>
      </w:r>
      <w:r w:rsidRPr="00B37128">
        <w:rPr>
          <w:rFonts w:ascii="Palatino Linotype" w:hAnsi="Palatino Linotype" w:cs="Tahoma"/>
          <w:sz w:val="22"/>
          <w:szCs w:val="22"/>
        </w:rPr>
        <w:t>9</w:t>
      </w:r>
      <w:r w:rsidR="007774ED" w:rsidRPr="00B37128">
        <w:rPr>
          <w:rFonts w:ascii="Palatino Linotype" w:hAnsi="Palatino Linotype" w:cs="Tahoma"/>
          <w:sz w:val="22"/>
          <w:szCs w:val="22"/>
        </w:rPr>
        <w:t>°</w:t>
      </w:r>
      <w:r w:rsidRPr="00B37128">
        <w:rPr>
          <w:rFonts w:ascii="Palatino Linotype" w:hAnsi="Palatino Linotype" w:cs="Tahoma"/>
          <w:sz w:val="22"/>
          <w:szCs w:val="22"/>
        </w:rPr>
        <w:t xml:space="preserve">, fracciones I y XXIV y 11 </w:t>
      </w:r>
      <w:r w:rsidRPr="00B37128">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55127D4F" w14:textId="77777777" w:rsidR="007774ED" w:rsidRPr="00B37128" w:rsidRDefault="007774ED">
      <w:pPr>
        <w:spacing w:line="360" w:lineRule="auto"/>
        <w:jc w:val="both"/>
        <w:rPr>
          <w:rFonts w:ascii="Palatino Linotype" w:hAnsi="Palatino Linotype" w:cs="Tahoma"/>
          <w:sz w:val="22"/>
          <w:szCs w:val="22"/>
          <w:shd w:val="clear" w:color="auto" w:fill="FFFFFF"/>
        </w:rPr>
      </w:pPr>
    </w:p>
    <w:p w14:paraId="415E15A4" w14:textId="77777777" w:rsidR="007C5270" w:rsidRPr="00B37128" w:rsidRDefault="00806144">
      <w:pPr>
        <w:autoSpaceDE w:val="0"/>
        <w:autoSpaceDN w:val="0"/>
        <w:adjustRightInd w:val="0"/>
        <w:spacing w:line="360" w:lineRule="auto"/>
        <w:jc w:val="both"/>
        <w:rPr>
          <w:rFonts w:ascii="Palatino Linotype" w:hAnsi="Palatino Linotype" w:cs="Tahoma"/>
          <w:sz w:val="22"/>
          <w:szCs w:val="22"/>
        </w:rPr>
      </w:pPr>
      <w:r w:rsidRPr="00B37128">
        <w:rPr>
          <w:rFonts w:ascii="Palatino Linotype" w:eastAsia="Calibri" w:hAnsi="Palatino Linotype" w:cs="Tahoma"/>
          <w:b/>
          <w:color w:val="000000"/>
          <w:sz w:val="22"/>
          <w:szCs w:val="22"/>
          <w:lang w:eastAsia="es-MX"/>
        </w:rPr>
        <w:t>SEGUND</w:t>
      </w:r>
      <w:r w:rsidR="007A45A6" w:rsidRPr="00B37128">
        <w:rPr>
          <w:rFonts w:ascii="Palatino Linotype" w:eastAsia="Calibri" w:hAnsi="Palatino Linotype" w:cs="Tahoma"/>
          <w:b/>
          <w:color w:val="000000"/>
          <w:sz w:val="22"/>
          <w:szCs w:val="22"/>
          <w:lang w:eastAsia="es-MX"/>
        </w:rPr>
        <w:t>O</w:t>
      </w:r>
      <w:r w:rsidRPr="00B37128">
        <w:rPr>
          <w:rFonts w:ascii="Palatino Linotype" w:eastAsia="Calibri" w:hAnsi="Palatino Linotype" w:cs="Tahoma"/>
          <w:color w:val="000000"/>
          <w:sz w:val="22"/>
          <w:szCs w:val="22"/>
          <w:lang w:eastAsia="es-MX"/>
        </w:rPr>
        <w:t xml:space="preserve">. </w:t>
      </w:r>
      <w:r w:rsidRPr="00B37128">
        <w:rPr>
          <w:rFonts w:ascii="Palatino Linotype" w:hAnsi="Palatino Linotype" w:cs="Tahoma"/>
          <w:b/>
          <w:sz w:val="22"/>
          <w:szCs w:val="22"/>
        </w:rPr>
        <w:t>Metodología de estudio.</w:t>
      </w:r>
      <w:r w:rsidRPr="00B37128">
        <w:rPr>
          <w:rFonts w:ascii="Palatino Linotype" w:hAnsi="Palatino Linotype" w:cs="Tahoma"/>
          <w:sz w:val="22"/>
          <w:szCs w:val="22"/>
        </w:rPr>
        <w:t xml:space="preserve"> </w:t>
      </w:r>
    </w:p>
    <w:p w14:paraId="51711B87" w14:textId="77777777" w:rsidR="007C5270" w:rsidRPr="00B37128" w:rsidRDefault="007C5270">
      <w:pPr>
        <w:autoSpaceDE w:val="0"/>
        <w:autoSpaceDN w:val="0"/>
        <w:adjustRightInd w:val="0"/>
        <w:spacing w:line="360" w:lineRule="auto"/>
        <w:jc w:val="both"/>
        <w:rPr>
          <w:rFonts w:ascii="Palatino Linotype" w:hAnsi="Palatino Linotype" w:cs="Tahoma"/>
          <w:sz w:val="22"/>
          <w:szCs w:val="22"/>
        </w:rPr>
      </w:pPr>
    </w:p>
    <w:p w14:paraId="7B39F9E8" w14:textId="77777777" w:rsidR="00806144" w:rsidRPr="00B37128" w:rsidRDefault="00806144">
      <w:pPr>
        <w:autoSpaceDE w:val="0"/>
        <w:autoSpaceDN w:val="0"/>
        <w:adjustRightInd w:val="0"/>
        <w:spacing w:line="360" w:lineRule="auto"/>
        <w:jc w:val="both"/>
        <w:rPr>
          <w:rFonts w:ascii="Palatino Linotype" w:hAnsi="Palatino Linotype" w:cs="Tahoma"/>
          <w:sz w:val="22"/>
          <w:szCs w:val="22"/>
        </w:rPr>
      </w:pPr>
      <w:r w:rsidRPr="00B37128">
        <w:rPr>
          <w:rFonts w:ascii="Palatino Linotype" w:hAnsi="Palatino Linotype" w:cs="Tahoma"/>
          <w:sz w:val="22"/>
          <w:szCs w:val="22"/>
        </w:rPr>
        <w:lastRenderedPageBreak/>
        <w:t xml:space="preserve">De las constancias que forma parte de este recurso se advierte que previo al estudio del fondo de la </w:t>
      </w:r>
      <w:r w:rsidRPr="00B37128">
        <w:rPr>
          <w:rFonts w:ascii="Palatino Linotype" w:hAnsi="Palatino Linotype" w:cs="Tahoma"/>
          <w:i/>
          <w:sz w:val="22"/>
          <w:szCs w:val="22"/>
        </w:rPr>
        <w:t>litis</w:t>
      </w:r>
      <w:r w:rsidRPr="00B37128">
        <w:rPr>
          <w:rFonts w:ascii="Palatino Linotype" w:hAnsi="Palatino Linotype" w:cs="Tahoma"/>
          <w:sz w:val="22"/>
          <w:szCs w:val="22"/>
        </w:rPr>
        <w:t>, es necesario estudiar las causales de improcedencia y sobreseimiento que se adviertan, para determinar lo que en Derecho proceda.</w:t>
      </w:r>
    </w:p>
    <w:p w14:paraId="7A3540C0" w14:textId="77777777" w:rsidR="007C5270" w:rsidRPr="00B37128" w:rsidRDefault="007C5270">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6801EF2C" w14:textId="77777777" w:rsidR="0036309D" w:rsidRPr="00B37128" w:rsidRDefault="0036309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B37128">
        <w:rPr>
          <w:rFonts w:ascii="Palatino Linotype" w:eastAsia="Calibri" w:hAnsi="Palatino Linotype" w:cs="Tahoma"/>
          <w:b/>
          <w:color w:val="000000"/>
          <w:sz w:val="22"/>
          <w:szCs w:val="22"/>
          <w:lang w:eastAsia="es-MX"/>
        </w:rPr>
        <w:t>Causales de improcedencia.</w:t>
      </w:r>
      <w:r w:rsidRPr="00B37128">
        <w:rPr>
          <w:rFonts w:ascii="Palatino Linotype" w:eastAsia="Calibri" w:hAnsi="Palatino Linotype" w:cs="Tahoma"/>
          <w:color w:val="000000"/>
          <w:sz w:val="22"/>
          <w:szCs w:val="22"/>
          <w:lang w:eastAsia="es-MX"/>
        </w:rPr>
        <w:t xml:space="preserve"> </w:t>
      </w:r>
    </w:p>
    <w:p w14:paraId="2D415AB4" w14:textId="77777777" w:rsidR="0027422D" w:rsidRPr="00B37128" w:rsidRDefault="0027422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F417E90" w14:textId="77777777" w:rsidR="0036309D" w:rsidRPr="00B37128" w:rsidRDefault="0036309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B37128">
        <w:rPr>
          <w:rFonts w:ascii="Palatino Linotype" w:eastAsia="Calibri" w:hAnsi="Palatino Linotype"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w:t>
      </w:r>
      <w:r w:rsidRPr="00B37128">
        <w:rPr>
          <w:rFonts w:ascii="Palatino Linotype" w:eastAsia="Calibri" w:hAnsi="Palatino Linotype" w:cs="Tahoma"/>
          <w:caps/>
          <w:color w:val="000000"/>
          <w:sz w:val="22"/>
          <w:szCs w:val="22"/>
          <w:lang w:eastAsia="es-MX"/>
        </w:rPr>
        <w:t>é</w:t>
      </w:r>
      <w:r w:rsidRPr="00B37128">
        <w:rPr>
          <w:rFonts w:ascii="Palatino Linotype" w:eastAsia="Calibri" w:hAnsi="Palatino Linotype" w:cs="Tahoma"/>
          <w:color w:val="000000"/>
          <w:sz w:val="22"/>
          <w:szCs w:val="22"/>
          <w:lang w:eastAsia="es-MX"/>
        </w:rPr>
        <w:t>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EA1259D" w14:textId="77777777" w:rsidR="00F6421C" w:rsidRPr="00B37128" w:rsidRDefault="00F6421C">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72CE6EF" w14:textId="77777777" w:rsidR="0036309D" w:rsidRPr="00B37128" w:rsidRDefault="0036309D">
      <w:pPr>
        <w:autoSpaceDE w:val="0"/>
        <w:autoSpaceDN w:val="0"/>
        <w:adjustRightInd w:val="0"/>
        <w:spacing w:line="360" w:lineRule="auto"/>
        <w:jc w:val="both"/>
        <w:rPr>
          <w:rFonts w:ascii="Palatino Linotype" w:hAnsi="Palatino Linotype" w:cs="Tahoma"/>
          <w:sz w:val="22"/>
          <w:szCs w:val="22"/>
        </w:rPr>
      </w:pPr>
      <w:r w:rsidRPr="00B37128">
        <w:rPr>
          <w:rFonts w:ascii="Palatino Linotype" w:eastAsia="Calibri" w:hAnsi="Palatino Linotype" w:cs="Tahoma"/>
          <w:color w:val="000000"/>
          <w:sz w:val="22"/>
          <w:szCs w:val="22"/>
          <w:lang w:eastAsia="es-MX"/>
        </w:rPr>
        <w:t xml:space="preserve">En el presente caso, </w:t>
      </w:r>
      <w:r w:rsidRPr="00B37128">
        <w:rPr>
          <w:rFonts w:ascii="Palatino Linotype" w:eastAsia="Calibri" w:hAnsi="Palatino Linotype" w:cs="Tahoma"/>
          <w:b/>
          <w:color w:val="000000"/>
          <w:sz w:val="22"/>
          <w:szCs w:val="22"/>
          <w:lang w:eastAsia="es-MX"/>
        </w:rPr>
        <w:t>no se actualiza ninguna de las causales de improcedencia</w:t>
      </w:r>
      <w:r w:rsidRPr="00B37128">
        <w:rPr>
          <w:rFonts w:ascii="Palatino Linotype" w:eastAsia="Calibri" w:hAnsi="Palatino Linotype" w:cs="Tahoma"/>
          <w:color w:val="000000"/>
          <w:sz w:val="22"/>
          <w:szCs w:val="22"/>
          <w:lang w:eastAsia="es-MX"/>
        </w:rPr>
        <w:t xml:space="preserve"> establecidas en el ordenamiento jurídico previamente señalado, toda vez que: el recurso fue presentado dentro del plazo establecido en el artículo </w:t>
      </w:r>
      <w:r w:rsidR="00711918" w:rsidRPr="00B37128">
        <w:rPr>
          <w:rFonts w:ascii="Palatino Linotype" w:eastAsia="Calibri" w:hAnsi="Palatino Linotype" w:cs="Tahoma"/>
          <w:color w:val="000000"/>
          <w:sz w:val="22"/>
          <w:szCs w:val="22"/>
          <w:lang w:eastAsia="es-MX"/>
        </w:rPr>
        <w:t>178</w:t>
      </w:r>
      <w:r w:rsidRPr="00B37128">
        <w:rPr>
          <w:rFonts w:ascii="Palatino Linotype" w:eastAsia="Calibri" w:hAnsi="Palatino Linotype" w:cs="Tahoma"/>
          <w:color w:val="000000"/>
          <w:sz w:val="22"/>
          <w:szCs w:val="22"/>
          <w:lang w:eastAsia="es-MX"/>
        </w:rPr>
        <w:t xml:space="preserve"> de la Ley de Transparencia y Acceso a la Información Pública del Estado de México y Municipios; este Instituto no tiene conocimiento </w:t>
      </w:r>
      <w:r w:rsidRPr="00B37128">
        <w:rPr>
          <w:rFonts w:ascii="Palatino Linotype" w:hAnsi="Palatino Linotype" w:cs="Tahoma"/>
          <w:sz w:val="22"/>
          <w:szCs w:val="22"/>
        </w:rPr>
        <w:t>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30A40BB5" w14:textId="77777777" w:rsidR="0036309D" w:rsidRPr="00B37128" w:rsidRDefault="0036309D">
      <w:pPr>
        <w:autoSpaceDE w:val="0"/>
        <w:autoSpaceDN w:val="0"/>
        <w:adjustRightInd w:val="0"/>
        <w:spacing w:line="360" w:lineRule="auto"/>
        <w:jc w:val="both"/>
        <w:rPr>
          <w:rFonts w:ascii="Palatino Linotype" w:hAnsi="Palatino Linotype" w:cs="Tahoma"/>
          <w:sz w:val="22"/>
          <w:szCs w:val="22"/>
        </w:rPr>
      </w:pPr>
    </w:p>
    <w:p w14:paraId="2061F107" w14:textId="77777777" w:rsidR="0036309D" w:rsidRPr="00B37128" w:rsidRDefault="0036309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B37128">
        <w:rPr>
          <w:rFonts w:ascii="Palatino Linotype" w:eastAsia="Calibri" w:hAnsi="Palatino Linotype" w:cs="Tahoma"/>
          <w:color w:val="000000"/>
          <w:sz w:val="22"/>
          <w:szCs w:val="22"/>
          <w:lang w:eastAsia="es-MX"/>
        </w:rPr>
        <w:t xml:space="preserve">Asimismo, se actualiza la causal de procedencia señalada en el artículo </w:t>
      </w:r>
      <w:r w:rsidR="00EB2CF2" w:rsidRPr="00B37128">
        <w:rPr>
          <w:rFonts w:ascii="Palatino Linotype" w:eastAsia="Calibri" w:hAnsi="Palatino Linotype" w:cs="Tahoma"/>
          <w:color w:val="000000"/>
          <w:sz w:val="22"/>
          <w:szCs w:val="22"/>
          <w:lang w:eastAsia="es-MX"/>
        </w:rPr>
        <w:t xml:space="preserve">179, fracción </w:t>
      </w:r>
      <w:r w:rsidR="007774ED" w:rsidRPr="00B37128">
        <w:rPr>
          <w:rFonts w:ascii="Palatino Linotype" w:eastAsia="Calibri" w:hAnsi="Palatino Linotype" w:cs="Tahoma"/>
          <w:color w:val="000000"/>
          <w:sz w:val="22"/>
          <w:szCs w:val="22"/>
          <w:lang w:eastAsia="es-MX"/>
        </w:rPr>
        <w:t>I</w:t>
      </w:r>
      <w:r w:rsidR="00DD5A82" w:rsidRPr="00B37128">
        <w:rPr>
          <w:rFonts w:ascii="Palatino Linotype" w:eastAsia="Calibri" w:hAnsi="Palatino Linotype" w:cs="Tahoma"/>
          <w:color w:val="000000"/>
          <w:sz w:val="22"/>
          <w:szCs w:val="22"/>
          <w:lang w:eastAsia="es-MX"/>
        </w:rPr>
        <w:t>II</w:t>
      </w:r>
      <w:r w:rsidRPr="00B37128">
        <w:rPr>
          <w:rFonts w:ascii="Palatino Linotype" w:eastAsia="Calibri" w:hAnsi="Palatino Linotype" w:cs="Tahoma"/>
          <w:color w:val="000000"/>
          <w:sz w:val="22"/>
          <w:szCs w:val="22"/>
          <w:lang w:eastAsia="es-MX"/>
        </w:rPr>
        <w:t xml:space="preserve"> de la Ley de la materia</w:t>
      </w:r>
      <w:r w:rsidRPr="00B37128">
        <w:rPr>
          <w:rFonts w:ascii="Palatino Linotype" w:eastAsia="Calibri" w:hAnsi="Palatino Linotype" w:cs="Tahoma"/>
          <w:bCs/>
          <w:color w:val="000000"/>
          <w:sz w:val="22"/>
          <w:szCs w:val="22"/>
          <w:lang w:eastAsia="es-MX"/>
        </w:rPr>
        <w:t xml:space="preserve">, toda vez que </w:t>
      </w:r>
      <w:r w:rsidR="00711918" w:rsidRPr="00B37128">
        <w:rPr>
          <w:rFonts w:ascii="Palatino Linotype" w:eastAsia="Calibri" w:hAnsi="Palatino Linotype" w:cs="Tahoma"/>
          <w:bCs/>
          <w:color w:val="000000"/>
          <w:sz w:val="22"/>
          <w:szCs w:val="22"/>
          <w:lang w:eastAsia="es-MX"/>
        </w:rPr>
        <w:t>e</w:t>
      </w:r>
      <w:r w:rsidRPr="00B37128">
        <w:rPr>
          <w:rFonts w:ascii="Palatino Linotype" w:eastAsia="Calibri" w:hAnsi="Palatino Linotype" w:cs="Tahoma"/>
          <w:bCs/>
          <w:color w:val="000000"/>
          <w:sz w:val="22"/>
          <w:szCs w:val="22"/>
          <w:lang w:eastAsia="es-MX"/>
        </w:rPr>
        <w:t xml:space="preserve">l solicitante se inconformó con la </w:t>
      </w:r>
      <w:r w:rsidR="00DD5A82" w:rsidRPr="00B37128">
        <w:rPr>
          <w:rFonts w:ascii="Palatino Linotype" w:eastAsia="Calibri" w:hAnsi="Palatino Linotype" w:cs="Tahoma"/>
          <w:bCs/>
          <w:color w:val="000000"/>
          <w:sz w:val="22"/>
          <w:szCs w:val="22"/>
          <w:lang w:eastAsia="es-MX"/>
        </w:rPr>
        <w:t>inexistencia de</w:t>
      </w:r>
      <w:r w:rsidR="00EB2CF2" w:rsidRPr="00B37128">
        <w:rPr>
          <w:rFonts w:ascii="Palatino Linotype" w:eastAsia="Calibri" w:hAnsi="Palatino Linotype" w:cs="Tahoma"/>
          <w:bCs/>
          <w:color w:val="000000"/>
          <w:sz w:val="22"/>
          <w:szCs w:val="22"/>
          <w:lang w:eastAsia="es-MX"/>
        </w:rPr>
        <w:t xml:space="preserve"> la información solicitada</w:t>
      </w:r>
      <w:r w:rsidR="007774ED" w:rsidRPr="00B37128">
        <w:rPr>
          <w:rFonts w:ascii="Palatino Linotype" w:eastAsia="Calibri" w:hAnsi="Palatino Linotype" w:cs="Tahoma"/>
          <w:bCs/>
          <w:color w:val="000000"/>
          <w:sz w:val="22"/>
          <w:szCs w:val="22"/>
          <w:lang w:eastAsia="es-MX"/>
        </w:rPr>
        <w:t>.</w:t>
      </w:r>
    </w:p>
    <w:p w14:paraId="68685DF3" w14:textId="77777777" w:rsidR="0036309D" w:rsidRPr="00B37128" w:rsidRDefault="0036309D">
      <w:pPr>
        <w:spacing w:line="360" w:lineRule="auto"/>
        <w:jc w:val="both"/>
        <w:rPr>
          <w:rFonts w:ascii="Palatino Linotype" w:eastAsia="Calibri" w:hAnsi="Palatino Linotype" w:cs="Tahoma"/>
          <w:b/>
          <w:sz w:val="22"/>
          <w:szCs w:val="22"/>
          <w:lang w:eastAsia="es-ES_tradnl"/>
        </w:rPr>
      </w:pPr>
    </w:p>
    <w:p w14:paraId="06E92D44" w14:textId="77777777" w:rsidR="006078F8" w:rsidRPr="00B37128" w:rsidRDefault="006078F8">
      <w:pPr>
        <w:spacing w:line="360" w:lineRule="auto"/>
        <w:jc w:val="both"/>
        <w:rPr>
          <w:rFonts w:ascii="Palatino Linotype" w:eastAsia="Calibri" w:hAnsi="Palatino Linotype" w:cs="Tahoma"/>
          <w:b/>
          <w:sz w:val="22"/>
          <w:szCs w:val="22"/>
          <w:lang w:eastAsia="es-ES_tradnl"/>
        </w:rPr>
      </w:pPr>
      <w:r w:rsidRPr="00B37128">
        <w:rPr>
          <w:rFonts w:ascii="Palatino Linotype" w:eastAsia="Calibri" w:hAnsi="Palatino Linotype" w:cs="Tahoma"/>
          <w:b/>
          <w:sz w:val="22"/>
          <w:szCs w:val="22"/>
          <w:lang w:eastAsia="es-ES_tradnl"/>
        </w:rPr>
        <w:lastRenderedPageBreak/>
        <w:t>Causales de sobreseimiento.</w:t>
      </w:r>
    </w:p>
    <w:p w14:paraId="3A7A3217" w14:textId="77777777" w:rsidR="006078F8" w:rsidRPr="00B37128" w:rsidRDefault="006078F8">
      <w:pPr>
        <w:spacing w:line="360" w:lineRule="auto"/>
        <w:jc w:val="both"/>
        <w:rPr>
          <w:rFonts w:ascii="Palatino Linotype" w:eastAsia="Calibri" w:hAnsi="Palatino Linotype" w:cs="Tahoma"/>
          <w:sz w:val="22"/>
          <w:szCs w:val="22"/>
          <w:lang w:eastAsia="es-ES_tradnl"/>
        </w:rPr>
      </w:pPr>
    </w:p>
    <w:p w14:paraId="7CE07285" w14:textId="77777777" w:rsidR="006078F8" w:rsidRPr="00B37128" w:rsidRDefault="006078F8">
      <w:pPr>
        <w:spacing w:line="360" w:lineRule="auto"/>
        <w:jc w:val="both"/>
        <w:rPr>
          <w:rFonts w:ascii="Palatino Linotype" w:eastAsia="Calibri" w:hAnsi="Palatino Linotype" w:cs="Tahoma"/>
          <w:sz w:val="22"/>
          <w:szCs w:val="22"/>
          <w:lang w:eastAsia="es-ES_tradnl"/>
        </w:rPr>
      </w:pPr>
      <w:r w:rsidRPr="00B37128">
        <w:rPr>
          <w:rFonts w:ascii="Palatino Linotype" w:eastAsia="Calibri" w:hAnsi="Palatino Linotype" w:cs="Tahoma"/>
          <w:sz w:val="22"/>
          <w:szCs w:val="22"/>
          <w:lang w:eastAsia="es-ES_tradnl"/>
        </w:rPr>
        <w:t>Por ser de previo y especial pronunciamiento, este Instituto analiza si se actualiza alguna causal de sobreseimiento.</w:t>
      </w:r>
    </w:p>
    <w:p w14:paraId="4996542C" w14:textId="77777777" w:rsidR="006078F8" w:rsidRPr="00B37128" w:rsidRDefault="006078F8">
      <w:pPr>
        <w:spacing w:line="360" w:lineRule="auto"/>
        <w:jc w:val="both"/>
        <w:rPr>
          <w:rFonts w:ascii="Palatino Linotype" w:eastAsia="Calibri" w:hAnsi="Palatino Linotype" w:cs="Tahoma"/>
          <w:sz w:val="22"/>
          <w:szCs w:val="22"/>
          <w:lang w:eastAsia="es-ES_tradnl"/>
        </w:rPr>
      </w:pPr>
    </w:p>
    <w:p w14:paraId="2727FF91" w14:textId="77777777" w:rsidR="007C5270" w:rsidRPr="00B37128" w:rsidRDefault="006078F8">
      <w:pPr>
        <w:spacing w:line="360" w:lineRule="auto"/>
        <w:jc w:val="both"/>
        <w:rPr>
          <w:rFonts w:ascii="Palatino Linotype" w:eastAsia="Calibri" w:hAnsi="Palatino Linotype" w:cs="Tahoma"/>
          <w:sz w:val="22"/>
          <w:szCs w:val="22"/>
          <w:lang w:eastAsia="es-ES_tradnl"/>
        </w:rPr>
      </w:pPr>
      <w:r w:rsidRPr="00B37128">
        <w:rPr>
          <w:rFonts w:ascii="Palatino Linotype" w:eastAsia="Calibri" w:hAnsi="Palatino Linotype" w:cs="Tahoma"/>
          <w:sz w:val="22"/>
          <w:szCs w:val="22"/>
          <w:lang w:eastAsia="es-ES_tradnl"/>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w:t>
      </w:r>
      <w:r w:rsidR="00712B0E" w:rsidRPr="00B37128">
        <w:rPr>
          <w:rFonts w:ascii="Palatino Linotype" w:eastAsia="Calibri" w:hAnsi="Palatino Linotype" w:cs="Tahoma"/>
          <w:sz w:val="22"/>
          <w:szCs w:val="22"/>
          <w:lang w:eastAsia="es-ES_tradnl"/>
        </w:rPr>
        <w:t xml:space="preserve"> de improcedencia, que el Sujeto Obligado hubiese modificado o revocado el acto impugnado o bien, haya quedado sin materia.</w:t>
      </w:r>
    </w:p>
    <w:p w14:paraId="44842083" w14:textId="77777777" w:rsidR="007C5270" w:rsidRPr="00B37128" w:rsidRDefault="007C5270">
      <w:pPr>
        <w:spacing w:line="360" w:lineRule="auto"/>
        <w:jc w:val="both"/>
        <w:rPr>
          <w:rFonts w:ascii="Palatino Linotype" w:eastAsia="Calibri" w:hAnsi="Palatino Linotype" w:cs="Tahoma"/>
          <w:sz w:val="22"/>
          <w:szCs w:val="22"/>
          <w:lang w:eastAsia="es-ES_tradnl"/>
        </w:rPr>
      </w:pPr>
    </w:p>
    <w:p w14:paraId="1BE01C55" w14:textId="77777777" w:rsidR="0036309D" w:rsidRPr="00B37128" w:rsidRDefault="007A45A6">
      <w:pPr>
        <w:tabs>
          <w:tab w:val="left" w:pos="4962"/>
        </w:tabs>
        <w:spacing w:line="360" w:lineRule="auto"/>
        <w:jc w:val="both"/>
        <w:rPr>
          <w:rFonts w:ascii="Palatino Linotype" w:eastAsia="Calibri" w:hAnsi="Palatino Linotype" w:cs="Tahoma"/>
          <w:b/>
          <w:iCs/>
          <w:sz w:val="22"/>
          <w:szCs w:val="22"/>
          <w:lang w:eastAsia="es-ES_tradnl"/>
        </w:rPr>
      </w:pPr>
      <w:r w:rsidRPr="00B37128">
        <w:rPr>
          <w:rFonts w:ascii="Palatino Linotype" w:eastAsia="Calibri" w:hAnsi="Palatino Linotype" w:cs="Tahoma"/>
          <w:b/>
          <w:iCs/>
          <w:sz w:val="22"/>
          <w:szCs w:val="22"/>
          <w:lang w:eastAsia="es-ES_tradnl"/>
        </w:rPr>
        <w:t>TERCERO</w:t>
      </w:r>
      <w:r w:rsidR="0036309D" w:rsidRPr="00B37128">
        <w:rPr>
          <w:rFonts w:ascii="Palatino Linotype" w:eastAsia="Calibri" w:hAnsi="Palatino Linotype" w:cs="Tahoma"/>
          <w:b/>
          <w:iCs/>
          <w:sz w:val="22"/>
          <w:szCs w:val="22"/>
          <w:lang w:eastAsia="es-ES_tradnl"/>
        </w:rPr>
        <w:t xml:space="preserve">. Determinación de la Controversia. </w:t>
      </w:r>
    </w:p>
    <w:p w14:paraId="7FAB9B14" w14:textId="77777777" w:rsidR="0036309D" w:rsidRPr="00B37128" w:rsidRDefault="0036309D">
      <w:pPr>
        <w:spacing w:line="360" w:lineRule="auto"/>
        <w:jc w:val="both"/>
        <w:rPr>
          <w:rFonts w:ascii="Palatino Linotype" w:hAnsi="Palatino Linotype" w:cs="Tahoma"/>
          <w:b/>
          <w:sz w:val="22"/>
          <w:szCs w:val="22"/>
        </w:rPr>
      </w:pPr>
    </w:p>
    <w:p w14:paraId="756942ED" w14:textId="77777777" w:rsidR="00AD6B44" w:rsidRPr="00B37128" w:rsidRDefault="0084751F">
      <w:pPr>
        <w:tabs>
          <w:tab w:val="left" w:pos="4962"/>
        </w:tabs>
        <w:spacing w:line="360" w:lineRule="auto"/>
        <w:jc w:val="both"/>
        <w:rPr>
          <w:rFonts w:ascii="Palatino Linotype" w:eastAsia="Calibri" w:hAnsi="Palatino Linotype" w:cs="Tahoma"/>
          <w:iCs/>
          <w:sz w:val="22"/>
          <w:szCs w:val="22"/>
          <w:lang w:eastAsia="es-ES_tradnl"/>
        </w:rPr>
      </w:pPr>
      <w:r w:rsidRPr="00B37128">
        <w:rPr>
          <w:rFonts w:ascii="Palatino Linotype" w:eastAsia="Calibri" w:hAnsi="Palatino Linotype" w:cs="Tahoma"/>
          <w:iCs/>
          <w:sz w:val="22"/>
          <w:szCs w:val="22"/>
          <w:lang w:eastAsia="es-ES_tradnl"/>
        </w:rPr>
        <w:t>Una vez realizado el estudio de las constancias que integran el expediente en que se actúa, se desprende en primera instancia</w:t>
      </w:r>
      <w:r w:rsidR="00231C16" w:rsidRPr="00B37128">
        <w:rPr>
          <w:rFonts w:ascii="Palatino Linotype" w:eastAsia="Calibri" w:hAnsi="Palatino Linotype" w:cs="Tahoma"/>
          <w:iCs/>
          <w:sz w:val="22"/>
          <w:szCs w:val="22"/>
          <w:lang w:eastAsia="es-ES_tradnl"/>
        </w:rPr>
        <w:t>,</w:t>
      </w:r>
      <w:r w:rsidR="007774ED" w:rsidRPr="00B37128">
        <w:rPr>
          <w:rFonts w:ascii="Palatino Linotype" w:eastAsia="Calibri" w:hAnsi="Palatino Linotype" w:cs="Tahoma"/>
          <w:iCs/>
          <w:sz w:val="22"/>
          <w:szCs w:val="22"/>
          <w:lang w:eastAsia="es-ES_tradnl"/>
        </w:rPr>
        <w:t xml:space="preserve"> que la particular solicitó, </w:t>
      </w:r>
      <w:r w:rsidR="005A0C58" w:rsidRPr="00B37128">
        <w:rPr>
          <w:rFonts w:ascii="Palatino Linotype" w:eastAsia="Calibri" w:hAnsi="Palatino Linotype" w:cs="Tahoma"/>
          <w:iCs/>
          <w:sz w:val="22"/>
          <w:szCs w:val="22"/>
          <w:lang w:eastAsia="es-ES_tradnl"/>
        </w:rPr>
        <w:t>lo siguiente:</w:t>
      </w:r>
    </w:p>
    <w:p w14:paraId="62397741" w14:textId="77777777" w:rsidR="00D46B1E" w:rsidRPr="00B37128" w:rsidRDefault="00D46B1E">
      <w:pPr>
        <w:tabs>
          <w:tab w:val="left" w:pos="4962"/>
        </w:tabs>
        <w:spacing w:line="360" w:lineRule="auto"/>
        <w:jc w:val="both"/>
        <w:rPr>
          <w:rFonts w:ascii="Palatino Linotype" w:eastAsia="Calibri" w:hAnsi="Palatino Linotype" w:cs="Tahoma"/>
          <w:iCs/>
          <w:sz w:val="22"/>
          <w:szCs w:val="22"/>
          <w:lang w:eastAsia="es-ES_tradnl"/>
        </w:rPr>
      </w:pPr>
    </w:p>
    <w:p w14:paraId="51A0EDE0" w14:textId="659EA3AD" w:rsidR="005A0C58" w:rsidRPr="00B37128" w:rsidRDefault="005A0C58">
      <w:pPr>
        <w:tabs>
          <w:tab w:val="left" w:pos="4962"/>
        </w:tabs>
        <w:spacing w:line="360" w:lineRule="auto"/>
        <w:ind w:left="708"/>
        <w:jc w:val="both"/>
        <w:rPr>
          <w:rFonts w:ascii="Palatino Linotype" w:eastAsia="Calibri" w:hAnsi="Palatino Linotype" w:cs="Tahoma"/>
          <w:iCs/>
          <w:sz w:val="22"/>
          <w:szCs w:val="22"/>
          <w:lang w:eastAsia="es-ES_tradnl"/>
        </w:rPr>
      </w:pPr>
      <w:r w:rsidRPr="00B37128">
        <w:rPr>
          <w:rFonts w:ascii="Palatino Linotype" w:eastAsia="Calibri" w:hAnsi="Palatino Linotype" w:cs="Tahoma"/>
          <w:iCs/>
          <w:sz w:val="22"/>
          <w:szCs w:val="22"/>
          <w:lang w:eastAsia="es-ES_tradnl"/>
        </w:rPr>
        <w:t>1. ¿Cuánto es el presupuesto designado a la reconstrucción y remodelación del centro de salud ISE</w:t>
      </w:r>
      <w:r w:rsidR="005534CA" w:rsidRPr="00B37128">
        <w:rPr>
          <w:rFonts w:ascii="Palatino Linotype" w:eastAsia="Calibri" w:hAnsi="Palatino Linotype" w:cs="Tahoma"/>
          <w:iCs/>
          <w:sz w:val="22"/>
          <w:szCs w:val="22"/>
          <w:lang w:eastAsia="es-ES_tradnl"/>
        </w:rPr>
        <w:t>M, ubicado en calle Totonacas manzana 10, lote</w:t>
      </w:r>
      <w:r w:rsidRPr="00B37128">
        <w:rPr>
          <w:rFonts w:ascii="Palatino Linotype" w:eastAsia="Calibri" w:hAnsi="Palatino Linotype" w:cs="Tahoma"/>
          <w:iCs/>
          <w:sz w:val="22"/>
          <w:szCs w:val="22"/>
          <w:lang w:eastAsia="es-ES_tradnl"/>
        </w:rPr>
        <w:t xml:space="preserve"> 1-</w:t>
      </w:r>
      <w:proofErr w:type="gramStart"/>
      <w:r w:rsidRPr="00B37128">
        <w:rPr>
          <w:rFonts w:ascii="Palatino Linotype" w:eastAsia="Calibri" w:hAnsi="Palatino Linotype" w:cs="Tahoma"/>
          <w:iCs/>
          <w:sz w:val="22"/>
          <w:szCs w:val="22"/>
          <w:lang w:eastAsia="es-ES_tradnl"/>
        </w:rPr>
        <w:t>A, Cuauhtémoc, 54124 Tlalnepantla, M</w:t>
      </w:r>
      <w:r w:rsidR="00995FED">
        <w:rPr>
          <w:rFonts w:ascii="Palatino Linotype" w:eastAsia="Calibri" w:hAnsi="Palatino Linotype" w:cs="Tahoma"/>
          <w:iCs/>
          <w:sz w:val="22"/>
          <w:szCs w:val="22"/>
          <w:lang w:eastAsia="es-ES_tradnl"/>
        </w:rPr>
        <w:t>é</w:t>
      </w:r>
      <w:r w:rsidRPr="00B37128">
        <w:rPr>
          <w:rFonts w:ascii="Palatino Linotype" w:eastAsia="Calibri" w:hAnsi="Palatino Linotype" w:cs="Tahoma"/>
          <w:iCs/>
          <w:sz w:val="22"/>
          <w:szCs w:val="22"/>
          <w:lang w:eastAsia="es-ES_tradnl"/>
        </w:rPr>
        <w:t>x</w:t>
      </w:r>
      <w:r w:rsidR="00995FED">
        <w:rPr>
          <w:rFonts w:ascii="Palatino Linotype" w:eastAsia="Calibri" w:hAnsi="Palatino Linotype" w:cs="Tahoma"/>
          <w:iCs/>
          <w:sz w:val="22"/>
          <w:szCs w:val="22"/>
          <w:lang w:eastAsia="es-ES_tradnl"/>
        </w:rPr>
        <w:t>ico</w:t>
      </w:r>
      <w:r w:rsidRPr="00B37128">
        <w:rPr>
          <w:rFonts w:ascii="Palatino Linotype" w:eastAsia="Calibri" w:hAnsi="Palatino Linotype" w:cs="Tahoma"/>
          <w:iCs/>
          <w:sz w:val="22"/>
          <w:szCs w:val="22"/>
          <w:lang w:eastAsia="es-ES_tradnl"/>
        </w:rPr>
        <w:t>?</w:t>
      </w:r>
      <w:proofErr w:type="gramEnd"/>
      <w:r w:rsidRPr="00B37128">
        <w:rPr>
          <w:rFonts w:ascii="Palatino Linotype" w:eastAsia="Calibri" w:hAnsi="Palatino Linotype" w:cs="Tahoma"/>
          <w:iCs/>
          <w:sz w:val="22"/>
          <w:szCs w:val="22"/>
          <w:lang w:eastAsia="es-ES_tradnl"/>
        </w:rPr>
        <w:t xml:space="preserve"> </w:t>
      </w:r>
    </w:p>
    <w:p w14:paraId="25D28E7B" w14:textId="77777777" w:rsidR="005A0C58" w:rsidRPr="00B37128" w:rsidRDefault="005A0C58">
      <w:pPr>
        <w:tabs>
          <w:tab w:val="left" w:pos="4962"/>
        </w:tabs>
        <w:spacing w:line="360" w:lineRule="auto"/>
        <w:ind w:left="708"/>
        <w:jc w:val="both"/>
        <w:rPr>
          <w:rFonts w:ascii="Palatino Linotype" w:eastAsia="Calibri" w:hAnsi="Palatino Linotype" w:cs="Tahoma"/>
          <w:iCs/>
          <w:sz w:val="22"/>
          <w:szCs w:val="22"/>
          <w:lang w:eastAsia="es-ES_tradnl"/>
        </w:rPr>
      </w:pPr>
      <w:r w:rsidRPr="00B37128">
        <w:rPr>
          <w:rFonts w:ascii="Palatino Linotype" w:eastAsia="Calibri" w:hAnsi="Palatino Linotype" w:cs="Tahoma"/>
          <w:iCs/>
          <w:sz w:val="22"/>
          <w:szCs w:val="22"/>
          <w:lang w:eastAsia="es-ES_tradnl"/>
        </w:rPr>
        <w:t xml:space="preserve">2. ¿A qué constructora se le designó dicha reconstrucción o remodelación? </w:t>
      </w:r>
    </w:p>
    <w:p w14:paraId="19B0D1F0" w14:textId="77777777" w:rsidR="005A0C58" w:rsidRPr="00B37128" w:rsidRDefault="005A0C58">
      <w:pPr>
        <w:tabs>
          <w:tab w:val="left" w:pos="4962"/>
        </w:tabs>
        <w:spacing w:line="360" w:lineRule="auto"/>
        <w:ind w:left="708"/>
        <w:jc w:val="both"/>
        <w:rPr>
          <w:rFonts w:ascii="Palatino Linotype" w:eastAsia="Calibri" w:hAnsi="Palatino Linotype" w:cs="Tahoma"/>
          <w:iCs/>
          <w:sz w:val="22"/>
          <w:szCs w:val="22"/>
          <w:lang w:eastAsia="es-ES_tradnl"/>
        </w:rPr>
      </w:pPr>
      <w:r w:rsidRPr="00B37128">
        <w:rPr>
          <w:rFonts w:ascii="Palatino Linotype" w:eastAsia="Calibri" w:hAnsi="Palatino Linotype" w:cs="Tahoma"/>
          <w:iCs/>
          <w:sz w:val="22"/>
          <w:szCs w:val="22"/>
          <w:lang w:eastAsia="es-ES_tradnl"/>
        </w:rPr>
        <w:t xml:space="preserve">3. ¿Cuál es el plazo para su apertura? </w:t>
      </w:r>
    </w:p>
    <w:p w14:paraId="2F72A214" w14:textId="77777777" w:rsidR="005A0C58" w:rsidRPr="00B37128" w:rsidRDefault="005A0C58">
      <w:pPr>
        <w:tabs>
          <w:tab w:val="left" w:pos="4962"/>
        </w:tabs>
        <w:spacing w:line="360" w:lineRule="auto"/>
        <w:ind w:left="708"/>
        <w:jc w:val="both"/>
        <w:rPr>
          <w:rFonts w:ascii="Palatino Linotype" w:eastAsia="Calibri" w:hAnsi="Palatino Linotype" w:cs="Tahoma"/>
          <w:iCs/>
          <w:sz w:val="22"/>
          <w:szCs w:val="22"/>
          <w:lang w:eastAsia="es-ES_tradnl"/>
        </w:rPr>
      </w:pPr>
      <w:r w:rsidRPr="00B37128">
        <w:rPr>
          <w:rFonts w:ascii="Palatino Linotype" w:eastAsia="Calibri" w:hAnsi="Palatino Linotype" w:cs="Tahoma"/>
          <w:iCs/>
          <w:sz w:val="22"/>
          <w:szCs w:val="22"/>
          <w:lang w:eastAsia="es-ES_tradnl"/>
        </w:rPr>
        <w:t>4. Adjuntar la documentación jurídica que acredite las respectivas respuestas.</w:t>
      </w:r>
    </w:p>
    <w:p w14:paraId="5BC0B474" w14:textId="77777777" w:rsidR="00231C16" w:rsidRPr="00B37128" w:rsidRDefault="00231C16">
      <w:pPr>
        <w:tabs>
          <w:tab w:val="left" w:pos="4962"/>
        </w:tabs>
        <w:spacing w:line="360" w:lineRule="auto"/>
        <w:jc w:val="both"/>
        <w:rPr>
          <w:rFonts w:ascii="Palatino Linotype" w:eastAsia="Calibri" w:hAnsi="Palatino Linotype" w:cs="Tahoma"/>
          <w:iCs/>
          <w:szCs w:val="22"/>
          <w:lang w:eastAsia="es-ES_tradnl"/>
        </w:rPr>
      </w:pPr>
    </w:p>
    <w:p w14:paraId="0AD7A228" w14:textId="11FA027C" w:rsidR="005534CA" w:rsidRPr="00B37128" w:rsidRDefault="007774ED">
      <w:pPr>
        <w:spacing w:line="360" w:lineRule="auto"/>
        <w:jc w:val="both"/>
        <w:rPr>
          <w:rFonts w:ascii="Palatino Linotype" w:hAnsi="Palatino Linotype" w:cs="Tahoma"/>
          <w:sz w:val="22"/>
          <w:szCs w:val="22"/>
        </w:rPr>
      </w:pPr>
      <w:r w:rsidRPr="00B37128">
        <w:rPr>
          <w:rFonts w:ascii="Palatino Linotype" w:hAnsi="Palatino Linotype" w:cs="Tahoma"/>
          <w:sz w:val="22"/>
          <w:szCs w:val="22"/>
        </w:rPr>
        <w:t xml:space="preserve">En </w:t>
      </w:r>
      <w:r w:rsidR="00256E2D">
        <w:rPr>
          <w:rFonts w:ascii="Palatino Linotype" w:hAnsi="Palatino Linotype" w:cs="Tahoma"/>
          <w:sz w:val="22"/>
          <w:szCs w:val="22"/>
        </w:rPr>
        <w:t>atención</w:t>
      </w:r>
      <w:r w:rsidRPr="00B37128">
        <w:rPr>
          <w:rFonts w:ascii="Palatino Linotype" w:hAnsi="Palatino Linotype" w:cs="Tahoma"/>
          <w:sz w:val="22"/>
          <w:szCs w:val="22"/>
        </w:rPr>
        <w:t xml:space="preserve">, </w:t>
      </w:r>
      <w:r w:rsidR="005A0C58" w:rsidRPr="00B37128">
        <w:rPr>
          <w:rFonts w:ascii="Palatino Linotype" w:hAnsi="Palatino Linotype" w:cs="Tahoma"/>
          <w:sz w:val="22"/>
          <w:szCs w:val="22"/>
        </w:rPr>
        <w:t>el Instituto de Salud del Estado de México</w:t>
      </w:r>
      <w:r w:rsidR="00217CFE" w:rsidRPr="00B37128">
        <w:rPr>
          <w:rFonts w:ascii="Palatino Linotype" w:hAnsi="Palatino Linotype" w:cs="Tahoma"/>
          <w:sz w:val="22"/>
          <w:szCs w:val="22"/>
        </w:rPr>
        <w:t>, a trav</w:t>
      </w:r>
      <w:r w:rsidR="005534CA" w:rsidRPr="00B37128">
        <w:rPr>
          <w:rFonts w:ascii="Palatino Linotype" w:hAnsi="Palatino Linotype" w:cs="Tahoma"/>
          <w:sz w:val="22"/>
          <w:szCs w:val="22"/>
        </w:rPr>
        <w:t xml:space="preserve">és de la </w:t>
      </w:r>
      <w:r w:rsidR="007405FD" w:rsidRPr="00B37128">
        <w:rPr>
          <w:rFonts w:ascii="Palatino Linotype" w:hAnsi="Palatino Linotype" w:cs="Tahoma"/>
          <w:sz w:val="22"/>
          <w:szCs w:val="22"/>
        </w:rPr>
        <w:t>Subdirección de Infraestructura en S</w:t>
      </w:r>
      <w:r w:rsidR="00D46B1E" w:rsidRPr="00B37128">
        <w:rPr>
          <w:rFonts w:ascii="Palatino Linotype" w:hAnsi="Palatino Linotype" w:cs="Tahoma"/>
          <w:sz w:val="22"/>
          <w:szCs w:val="22"/>
        </w:rPr>
        <w:t xml:space="preserve">alud, </w:t>
      </w:r>
      <w:r w:rsidR="007405FD" w:rsidRPr="00B37128">
        <w:rPr>
          <w:rFonts w:ascii="Palatino Linotype" w:hAnsi="Palatino Linotype" w:cs="Tahoma"/>
          <w:sz w:val="22"/>
          <w:szCs w:val="22"/>
        </w:rPr>
        <w:t>indicó que después de realizar una búsqueda m</w:t>
      </w:r>
      <w:r w:rsidR="00D46B1E" w:rsidRPr="00B37128">
        <w:rPr>
          <w:rFonts w:ascii="Palatino Linotype" w:hAnsi="Palatino Linotype" w:cs="Tahoma"/>
          <w:sz w:val="22"/>
          <w:szCs w:val="22"/>
        </w:rPr>
        <w:t xml:space="preserve">inuciosa en los </w:t>
      </w:r>
      <w:r w:rsidR="00D46B1E" w:rsidRPr="00B37128">
        <w:rPr>
          <w:rFonts w:ascii="Palatino Linotype" w:hAnsi="Palatino Linotype" w:cs="Tahoma"/>
          <w:sz w:val="22"/>
          <w:szCs w:val="22"/>
        </w:rPr>
        <w:lastRenderedPageBreak/>
        <w:t xml:space="preserve">archivos </w:t>
      </w:r>
      <w:r w:rsidR="00541BDF" w:rsidRPr="00B37128">
        <w:rPr>
          <w:rFonts w:ascii="Palatino Linotype" w:hAnsi="Palatino Linotype" w:cs="Tahoma"/>
          <w:sz w:val="22"/>
          <w:szCs w:val="22"/>
        </w:rPr>
        <w:t>del área</w:t>
      </w:r>
      <w:r w:rsidR="007405FD" w:rsidRPr="00B37128">
        <w:rPr>
          <w:rFonts w:ascii="Palatino Linotype" w:hAnsi="Palatino Linotype" w:cs="Tahoma"/>
          <w:sz w:val="22"/>
          <w:szCs w:val="22"/>
        </w:rPr>
        <w:t>; no se localizó registro alguno de acciones y/o programas realizados o por realizar con respecto al domicilio mencionado.</w:t>
      </w:r>
    </w:p>
    <w:p w14:paraId="0D748E1C" w14:textId="77777777" w:rsidR="007774ED" w:rsidRPr="00B37128" w:rsidRDefault="007774ED">
      <w:pPr>
        <w:tabs>
          <w:tab w:val="left" w:pos="4962"/>
        </w:tabs>
        <w:spacing w:line="360" w:lineRule="auto"/>
        <w:jc w:val="both"/>
        <w:rPr>
          <w:rFonts w:ascii="Palatino Linotype" w:eastAsia="Calibri" w:hAnsi="Palatino Linotype" w:cs="Tahoma"/>
          <w:iCs/>
          <w:sz w:val="22"/>
          <w:szCs w:val="22"/>
          <w:lang w:eastAsia="es-ES_tradnl"/>
        </w:rPr>
      </w:pPr>
    </w:p>
    <w:p w14:paraId="00E58963" w14:textId="4B522510" w:rsidR="00E349C0" w:rsidRPr="00B37128" w:rsidRDefault="002722EA">
      <w:pPr>
        <w:tabs>
          <w:tab w:val="left" w:pos="4962"/>
        </w:tabs>
        <w:spacing w:line="360" w:lineRule="auto"/>
        <w:jc w:val="both"/>
        <w:rPr>
          <w:rFonts w:ascii="Palatino Linotype" w:eastAsia="Calibri" w:hAnsi="Palatino Linotype" w:cs="Tahoma"/>
          <w:iCs/>
          <w:sz w:val="22"/>
          <w:szCs w:val="22"/>
          <w:lang w:eastAsia="es-ES_tradnl"/>
        </w:rPr>
      </w:pPr>
      <w:r w:rsidRPr="00B37128">
        <w:rPr>
          <w:rFonts w:ascii="Palatino Linotype" w:eastAsia="Calibri" w:hAnsi="Palatino Linotype" w:cs="Tahoma"/>
          <w:iCs/>
          <w:sz w:val="22"/>
          <w:szCs w:val="22"/>
          <w:lang w:eastAsia="es-ES_tradnl"/>
        </w:rPr>
        <w:t xml:space="preserve">Ante </w:t>
      </w:r>
      <w:r w:rsidR="00541BDF" w:rsidRPr="00B37128">
        <w:rPr>
          <w:rFonts w:ascii="Palatino Linotype" w:eastAsia="Calibri" w:hAnsi="Palatino Linotype" w:cs="Tahoma"/>
          <w:iCs/>
          <w:sz w:val="22"/>
          <w:szCs w:val="22"/>
          <w:lang w:eastAsia="es-ES_tradnl"/>
        </w:rPr>
        <w:t>lo anterior</w:t>
      </w:r>
      <w:r w:rsidR="0084751F" w:rsidRPr="00B37128">
        <w:rPr>
          <w:rFonts w:ascii="Palatino Linotype" w:eastAsia="Calibri" w:hAnsi="Palatino Linotype" w:cs="Tahoma"/>
          <w:iCs/>
          <w:sz w:val="22"/>
          <w:szCs w:val="22"/>
          <w:lang w:eastAsia="es-ES_tradnl"/>
        </w:rPr>
        <w:t xml:space="preserve">, la Recurrente </w:t>
      </w:r>
      <w:proofErr w:type="gramStart"/>
      <w:r w:rsidR="0084751F" w:rsidRPr="00B37128">
        <w:rPr>
          <w:rFonts w:ascii="Palatino Linotype" w:eastAsia="Calibri" w:hAnsi="Palatino Linotype" w:cs="Tahoma"/>
          <w:iCs/>
          <w:sz w:val="22"/>
          <w:szCs w:val="22"/>
          <w:lang w:eastAsia="es-ES_tradnl"/>
        </w:rPr>
        <w:t xml:space="preserve">se </w:t>
      </w:r>
      <w:r w:rsidR="00541BDF" w:rsidRPr="00B37128">
        <w:rPr>
          <w:rFonts w:ascii="Palatino Linotype" w:eastAsia="Calibri" w:hAnsi="Palatino Linotype" w:cs="Tahoma"/>
          <w:iCs/>
          <w:sz w:val="22"/>
          <w:szCs w:val="22"/>
          <w:lang w:eastAsia="es-ES_tradnl"/>
        </w:rPr>
        <w:t xml:space="preserve"> agravia</w:t>
      </w:r>
      <w:proofErr w:type="gramEnd"/>
      <w:r w:rsidR="0084751F" w:rsidRPr="00B37128">
        <w:rPr>
          <w:rFonts w:ascii="Palatino Linotype" w:eastAsia="Calibri" w:hAnsi="Palatino Linotype" w:cs="Tahoma"/>
          <w:iCs/>
          <w:sz w:val="22"/>
          <w:szCs w:val="22"/>
          <w:lang w:eastAsia="es-ES_tradnl"/>
        </w:rPr>
        <w:t xml:space="preserve"> </w:t>
      </w:r>
      <w:r w:rsidR="00541BDF" w:rsidRPr="00B37128">
        <w:rPr>
          <w:rFonts w:ascii="Palatino Linotype" w:eastAsia="Calibri" w:hAnsi="Palatino Linotype" w:cs="Tahoma"/>
          <w:iCs/>
          <w:sz w:val="22"/>
          <w:szCs w:val="22"/>
          <w:lang w:eastAsia="es-ES_tradnl"/>
        </w:rPr>
        <w:t>manifestado “inconformidad con la respuesta”. En este punto es importante preci</w:t>
      </w:r>
      <w:r w:rsidR="004278D5" w:rsidRPr="00B37128">
        <w:rPr>
          <w:rFonts w:ascii="Palatino Linotype" w:eastAsia="Calibri" w:hAnsi="Palatino Linotype" w:cs="Tahoma"/>
          <w:iCs/>
          <w:sz w:val="22"/>
          <w:szCs w:val="22"/>
          <w:lang w:eastAsia="es-ES_tradnl"/>
        </w:rPr>
        <w:t>s</w:t>
      </w:r>
      <w:r w:rsidR="00541BDF" w:rsidRPr="00B37128">
        <w:rPr>
          <w:rFonts w:ascii="Palatino Linotype" w:eastAsia="Calibri" w:hAnsi="Palatino Linotype" w:cs="Tahoma"/>
          <w:iCs/>
          <w:sz w:val="22"/>
          <w:szCs w:val="22"/>
          <w:lang w:eastAsia="es-ES_tradnl"/>
        </w:rPr>
        <w:t xml:space="preserve">ar que la respuesta consiste en que no se localizó la información requerida, por lo </w:t>
      </w:r>
      <w:r w:rsidR="00256E2D">
        <w:rPr>
          <w:rFonts w:ascii="Palatino Linotype" w:eastAsia="Calibri" w:hAnsi="Palatino Linotype" w:cs="Tahoma"/>
          <w:iCs/>
          <w:sz w:val="22"/>
          <w:szCs w:val="22"/>
          <w:lang w:eastAsia="es-ES_tradnl"/>
        </w:rPr>
        <w:t>en</w:t>
      </w:r>
      <w:r w:rsidR="00256E2D" w:rsidRPr="00B37128">
        <w:rPr>
          <w:rFonts w:ascii="Palatino Linotype" w:eastAsia="Calibri" w:hAnsi="Palatino Linotype" w:cs="Tahoma"/>
          <w:iCs/>
          <w:sz w:val="22"/>
          <w:szCs w:val="22"/>
          <w:lang w:eastAsia="es-ES_tradnl"/>
        </w:rPr>
        <w:t xml:space="preserve"> </w:t>
      </w:r>
      <w:r w:rsidR="00541BDF" w:rsidRPr="00B37128">
        <w:rPr>
          <w:rFonts w:ascii="Palatino Linotype" w:eastAsia="Calibri" w:hAnsi="Palatino Linotype" w:cs="Tahoma"/>
          <w:iCs/>
          <w:sz w:val="22"/>
          <w:szCs w:val="22"/>
          <w:lang w:eastAsia="es-ES_tradnl"/>
        </w:rPr>
        <w:t>supl</w:t>
      </w:r>
      <w:r w:rsidR="00256E2D">
        <w:rPr>
          <w:rFonts w:ascii="Palatino Linotype" w:eastAsia="Calibri" w:hAnsi="Palatino Linotype" w:cs="Tahoma"/>
          <w:iCs/>
          <w:sz w:val="22"/>
          <w:szCs w:val="22"/>
          <w:lang w:eastAsia="es-ES_tradnl"/>
        </w:rPr>
        <w:t>encia de</w:t>
      </w:r>
      <w:r w:rsidR="00541BDF" w:rsidRPr="00B37128">
        <w:rPr>
          <w:rFonts w:ascii="Palatino Linotype" w:eastAsia="Calibri" w:hAnsi="Palatino Linotype" w:cs="Tahoma"/>
          <w:iCs/>
          <w:sz w:val="22"/>
          <w:szCs w:val="22"/>
          <w:lang w:eastAsia="es-ES_tradnl"/>
        </w:rPr>
        <w:t xml:space="preserve"> la </w:t>
      </w:r>
      <w:r w:rsidR="004278D5" w:rsidRPr="00B37128">
        <w:rPr>
          <w:rFonts w:ascii="Palatino Linotype" w:eastAsia="Calibri" w:hAnsi="Palatino Linotype" w:cs="Tahoma"/>
          <w:iCs/>
          <w:sz w:val="22"/>
          <w:szCs w:val="22"/>
          <w:lang w:eastAsia="es-ES_tradnl"/>
        </w:rPr>
        <w:t xml:space="preserve">deficiencia de la </w:t>
      </w:r>
      <w:r w:rsidR="00541BDF" w:rsidRPr="00B37128">
        <w:rPr>
          <w:rFonts w:ascii="Palatino Linotype" w:eastAsia="Calibri" w:hAnsi="Palatino Linotype" w:cs="Tahoma"/>
          <w:iCs/>
          <w:sz w:val="22"/>
          <w:szCs w:val="22"/>
          <w:lang w:eastAsia="es-ES_tradnl"/>
        </w:rPr>
        <w:t xml:space="preserve">queja de la ahora recurrente, en términos del artículo </w:t>
      </w:r>
      <w:r w:rsidR="004278D5" w:rsidRPr="00B37128">
        <w:rPr>
          <w:rFonts w:ascii="Palatino Linotype" w:eastAsia="Calibri" w:hAnsi="Palatino Linotype" w:cs="Tahoma"/>
          <w:iCs/>
          <w:sz w:val="22"/>
          <w:szCs w:val="22"/>
          <w:lang w:eastAsia="es-ES_tradnl"/>
        </w:rPr>
        <w:t xml:space="preserve">181, párrafo cuarto, de la Ley de Transparencia y Acceso a la Información Pública del Estado de México y Municipios, este Instituto fija el agravio en la inexistencia de la información solicitada. </w:t>
      </w:r>
    </w:p>
    <w:p w14:paraId="7CC205A1" w14:textId="77777777" w:rsidR="00B37128" w:rsidRPr="00B37128" w:rsidRDefault="00B37128">
      <w:pPr>
        <w:tabs>
          <w:tab w:val="left" w:pos="4962"/>
        </w:tabs>
        <w:spacing w:line="360" w:lineRule="auto"/>
        <w:jc w:val="both"/>
        <w:rPr>
          <w:rFonts w:ascii="Palatino Linotype" w:eastAsia="Calibri" w:hAnsi="Palatino Linotype" w:cs="Tahoma"/>
          <w:iCs/>
          <w:sz w:val="22"/>
          <w:szCs w:val="22"/>
          <w:lang w:eastAsia="es-ES_tradnl"/>
        </w:rPr>
      </w:pPr>
    </w:p>
    <w:p w14:paraId="00D44D52" w14:textId="2964BD04" w:rsidR="00541BDF" w:rsidRPr="00B37128" w:rsidRDefault="004278D5">
      <w:pPr>
        <w:tabs>
          <w:tab w:val="left" w:pos="4962"/>
        </w:tabs>
        <w:spacing w:line="360" w:lineRule="auto"/>
        <w:jc w:val="both"/>
        <w:rPr>
          <w:rFonts w:ascii="Palatino Linotype" w:eastAsia="Calibri" w:hAnsi="Palatino Linotype" w:cs="Tahoma"/>
          <w:iCs/>
          <w:sz w:val="22"/>
          <w:szCs w:val="22"/>
          <w:lang w:eastAsia="es-ES_tradnl"/>
        </w:rPr>
      </w:pPr>
      <w:r w:rsidRPr="00B37128">
        <w:rPr>
          <w:rFonts w:ascii="Palatino Linotype" w:eastAsia="Calibri" w:hAnsi="Palatino Linotype" w:cs="Tahoma"/>
          <w:iCs/>
          <w:sz w:val="22"/>
          <w:szCs w:val="22"/>
          <w:lang w:eastAsia="es-ES_tradnl"/>
        </w:rPr>
        <w:t xml:space="preserve">Así, una vez admitido y notificado a las partes el presente recurso de revisión, la ahora recurrente hizo llegar a este Instituto la copia de la respuesta que el Sujeto Obligado otorgó a su solicitud de </w:t>
      </w:r>
      <w:proofErr w:type="gramStart"/>
      <w:r w:rsidRPr="00B37128">
        <w:rPr>
          <w:rFonts w:ascii="Palatino Linotype" w:eastAsia="Calibri" w:hAnsi="Palatino Linotype" w:cs="Tahoma"/>
          <w:iCs/>
          <w:sz w:val="22"/>
          <w:szCs w:val="22"/>
          <w:lang w:eastAsia="es-ES_tradnl"/>
        </w:rPr>
        <w:t xml:space="preserve">información,  </w:t>
      </w:r>
      <w:r w:rsidR="0060787D">
        <w:rPr>
          <w:rFonts w:ascii="Palatino Linotype" w:eastAsia="Calibri" w:hAnsi="Palatino Linotype" w:cs="Tahoma"/>
          <w:iCs/>
          <w:sz w:val="22"/>
          <w:szCs w:val="22"/>
          <w:lang w:eastAsia="es-ES_tradnl"/>
        </w:rPr>
        <w:t>p</w:t>
      </w:r>
      <w:r w:rsidRPr="00B37128">
        <w:rPr>
          <w:rFonts w:ascii="Palatino Linotype" w:eastAsia="Calibri" w:hAnsi="Palatino Linotype" w:cs="Tahoma"/>
          <w:iCs/>
          <w:sz w:val="22"/>
          <w:szCs w:val="22"/>
          <w:lang w:eastAsia="es-ES_tradnl"/>
        </w:rPr>
        <w:t>or</w:t>
      </w:r>
      <w:proofErr w:type="gramEnd"/>
      <w:r w:rsidRPr="00B37128">
        <w:rPr>
          <w:rFonts w:ascii="Palatino Linotype" w:eastAsia="Calibri" w:hAnsi="Palatino Linotype" w:cs="Tahoma"/>
          <w:iCs/>
          <w:sz w:val="22"/>
          <w:szCs w:val="22"/>
          <w:lang w:eastAsia="es-ES_tradnl"/>
        </w:rPr>
        <w:t xml:space="preserve"> otro lado, </w:t>
      </w:r>
      <w:r w:rsidR="00541BDF" w:rsidRPr="00B37128">
        <w:rPr>
          <w:rFonts w:ascii="Palatino Linotype" w:eastAsia="Calibri" w:hAnsi="Palatino Linotype" w:cs="Tahoma"/>
          <w:iCs/>
          <w:sz w:val="22"/>
          <w:szCs w:val="22"/>
          <w:lang w:eastAsia="es-ES_tradnl"/>
        </w:rPr>
        <w:t xml:space="preserve">el Sujeto Obligado omitió rendir su Informe Justificado. </w:t>
      </w:r>
    </w:p>
    <w:p w14:paraId="6BA6F8A9" w14:textId="77777777" w:rsidR="00541BDF" w:rsidRPr="00B37128" w:rsidRDefault="00541BDF">
      <w:pPr>
        <w:tabs>
          <w:tab w:val="left" w:pos="4962"/>
        </w:tabs>
        <w:spacing w:line="360" w:lineRule="auto"/>
        <w:jc w:val="both"/>
        <w:rPr>
          <w:rFonts w:ascii="Palatino Linotype" w:eastAsia="Calibri" w:hAnsi="Palatino Linotype" w:cs="Tahoma"/>
          <w:iCs/>
          <w:sz w:val="22"/>
          <w:szCs w:val="22"/>
          <w:lang w:eastAsia="es-ES_tradnl"/>
        </w:rPr>
      </w:pPr>
    </w:p>
    <w:p w14:paraId="7F9E67BB" w14:textId="77777777" w:rsidR="00541BDF" w:rsidRPr="00B37128" w:rsidRDefault="00541BDF">
      <w:pPr>
        <w:tabs>
          <w:tab w:val="left" w:pos="4962"/>
        </w:tabs>
        <w:spacing w:line="360" w:lineRule="auto"/>
        <w:jc w:val="both"/>
        <w:rPr>
          <w:rFonts w:ascii="Palatino Linotype" w:eastAsia="Calibri" w:hAnsi="Palatino Linotype" w:cs="Tahoma"/>
          <w:iCs/>
          <w:sz w:val="22"/>
          <w:szCs w:val="22"/>
          <w:lang w:eastAsia="es-ES_tradnl"/>
        </w:rPr>
      </w:pPr>
      <w:r w:rsidRPr="00B37128">
        <w:rPr>
          <w:rFonts w:ascii="Palatino Linotype" w:eastAsia="Calibri" w:hAnsi="Palatino Linotype" w:cs="Tahoma"/>
          <w:iCs/>
          <w:sz w:val="22"/>
          <w:szCs w:val="22"/>
          <w:lang w:eastAsia="es-ES_tradnl"/>
        </w:rPr>
        <w:t>Lo anterior, se desprende de las documentales que obran en el expediente de referencia, materia de la presente resolución, consistentes en: la solicitud de acceso a la información con número de folio 01158/ISEM/IP/2018; la respuesta otorgada por el Instituto de Salud del Estado de México; las manifestaciones realizadas por la recurrente, así como, el documento que adjuntó; instrumentales que se toman en cuenta a efecto de resolver el presente medio de impugnación, conforme a lo dispuesto por el artículo 185, fracción IV, de la Ley de Transparencia y Acceso a la Información Pública del Estado de México y Municipios.</w:t>
      </w:r>
    </w:p>
    <w:p w14:paraId="7AFE7E05" w14:textId="77777777" w:rsidR="00541BDF" w:rsidRPr="00B37128" w:rsidRDefault="00541BDF">
      <w:pPr>
        <w:tabs>
          <w:tab w:val="left" w:pos="4962"/>
        </w:tabs>
        <w:spacing w:line="360" w:lineRule="auto"/>
        <w:jc w:val="both"/>
        <w:rPr>
          <w:rFonts w:ascii="Palatino Linotype" w:eastAsia="Calibri" w:hAnsi="Palatino Linotype" w:cs="Tahoma"/>
          <w:iCs/>
          <w:sz w:val="22"/>
          <w:szCs w:val="22"/>
          <w:lang w:eastAsia="es-ES_tradnl"/>
        </w:rPr>
      </w:pPr>
    </w:p>
    <w:p w14:paraId="10358739" w14:textId="77777777" w:rsidR="00C0160A" w:rsidRPr="00B37128" w:rsidRDefault="00FB7C96">
      <w:pPr>
        <w:spacing w:line="360" w:lineRule="auto"/>
        <w:jc w:val="both"/>
        <w:rPr>
          <w:rFonts w:ascii="Palatino Linotype" w:hAnsi="Palatino Linotype" w:cs="Tahoma"/>
          <w:b/>
          <w:sz w:val="22"/>
          <w:szCs w:val="22"/>
        </w:rPr>
      </w:pPr>
      <w:r w:rsidRPr="00B37128">
        <w:rPr>
          <w:rFonts w:ascii="Palatino Linotype" w:hAnsi="Palatino Linotype" w:cs="Tahoma"/>
          <w:b/>
          <w:sz w:val="22"/>
          <w:szCs w:val="22"/>
        </w:rPr>
        <w:t>CUART</w:t>
      </w:r>
      <w:r w:rsidR="007A45A6" w:rsidRPr="00B37128">
        <w:rPr>
          <w:rFonts w:ascii="Palatino Linotype" w:hAnsi="Palatino Linotype" w:cs="Tahoma"/>
          <w:b/>
          <w:sz w:val="22"/>
          <w:szCs w:val="22"/>
        </w:rPr>
        <w:t>O</w:t>
      </w:r>
      <w:r w:rsidRPr="00B37128">
        <w:rPr>
          <w:rFonts w:ascii="Palatino Linotype" w:hAnsi="Palatino Linotype" w:cs="Tahoma"/>
          <w:b/>
          <w:sz w:val="22"/>
          <w:szCs w:val="22"/>
        </w:rPr>
        <w:t>. Marco normativo aplicable en materia de transparencia y acceso a la información pública.</w:t>
      </w:r>
    </w:p>
    <w:p w14:paraId="70913D7E" w14:textId="77777777" w:rsidR="00853205" w:rsidRPr="00B37128" w:rsidRDefault="00853205">
      <w:pPr>
        <w:spacing w:line="360" w:lineRule="auto"/>
        <w:jc w:val="both"/>
        <w:rPr>
          <w:rFonts w:ascii="Palatino Linotype" w:hAnsi="Palatino Linotype" w:cs="Tahoma"/>
          <w:b/>
          <w:sz w:val="22"/>
          <w:szCs w:val="22"/>
        </w:rPr>
      </w:pPr>
    </w:p>
    <w:p w14:paraId="0EF0F5ED" w14:textId="77777777" w:rsidR="00FB7C96" w:rsidRPr="00B37128" w:rsidRDefault="00FB7C96">
      <w:pPr>
        <w:spacing w:line="360" w:lineRule="auto"/>
        <w:jc w:val="both"/>
        <w:rPr>
          <w:rFonts w:ascii="Palatino Linotype" w:hAnsi="Palatino Linotype" w:cs="Tahoma"/>
          <w:sz w:val="22"/>
          <w:szCs w:val="22"/>
        </w:rPr>
      </w:pPr>
      <w:r w:rsidRPr="00B37128">
        <w:rPr>
          <w:rFonts w:ascii="Palatino Linotype" w:hAnsi="Palatino Linotype" w:cs="Tahoma"/>
          <w:sz w:val="22"/>
          <w:szCs w:val="22"/>
        </w:rPr>
        <w:lastRenderedPageBreak/>
        <w:t xml:space="preserve">El artículo 6°, Apartado A), fracción I de la Constitución Política de los Estados Unidos Mexicanos, establece que toda la información en posesión de cualquier </w:t>
      </w:r>
      <w:proofErr w:type="gramStart"/>
      <w:r w:rsidRPr="00B37128">
        <w:rPr>
          <w:rFonts w:ascii="Palatino Linotype" w:hAnsi="Palatino Linotype" w:cs="Tahoma"/>
          <w:sz w:val="22"/>
          <w:szCs w:val="22"/>
        </w:rPr>
        <w:t>autoridad,</w:t>
      </w:r>
      <w:proofErr w:type="gramEnd"/>
      <w:r w:rsidRPr="00B37128">
        <w:rPr>
          <w:rFonts w:ascii="Palatino Linotype" w:hAnsi="Palatino Linotype" w:cs="Tahoma"/>
          <w:sz w:val="22"/>
          <w:szCs w:val="22"/>
        </w:rPr>
        <w:t xml:space="preserve"> es pública y sólo podrá ser reservada temporalmente por razones de interés público.</w:t>
      </w:r>
    </w:p>
    <w:p w14:paraId="4D172EFB" w14:textId="77777777" w:rsidR="00080E50" w:rsidRPr="00B37128" w:rsidRDefault="00080E50">
      <w:pPr>
        <w:spacing w:line="360" w:lineRule="auto"/>
        <w:jc w:val="both"/>
        <w:rPr>
          <w:rFonts w:ascii="Palatino Linotype" w:hAnsi="Palatino Linotype" w:cs="Tahoma"/>
          <w:sz w:val="22"/>
          <w:szCs w:val="22"/>
        </w:rPr>
      </w:pPr>
    </w:p>
    <w:p w14:paraId="0D7241A2" w14:textId="77777777" w:rsidR="00080E50" w:rsidRPr="00B37128" w:rsidRDefault="00080E50">
      <w:pPr>
        <w:spacing w:line="360" w:lineRule="auto"/>
        <w:jc w:val="both"/>
        <w:rPr>
          <w:rFonts w:ascii="Palatino Linotype" w:hAnsi="Palatino Linotype" w:cs="Tahoma"/>
          <w:sz w:val="22"/>
          <w:szCs w:val="22"/>
        </w:rPr>
      </w:pPr>
      <w:r w:rsidRPr="00B37128">
        <w:rPr>
          <w:rFonts w:ascii="Palatino Linotype" w:hAnsi="Palatino Linotype" w:cs="Tahoma"/>
          <w:sz w:val="22"/>
          <w:szCs w:val="22"/>
        </w:rPr>
        <w:t xml:space="preserve">La Ley General de Transparencia y Acceso a la Información Pública, publicada en el Diario Oficial de la Federación el 4 de mayo de 2015, dispone en su artículo 12, que toda la información pública generada, obtenida, adquirida, transformada o en posesión de los sujetos obligados es pública y será accesible a cualquier persona. </w:t>
      </w:r>
    </w:p>
    <w:p w14:paraId="734C8D49" w14:textId="77777777" w:rsidR="00080E50" w:rsidRPr="00B37128" w:rsidRDefault="00080E50">
      <w:pPr>
        <w:spacing w:line="360" w:lineRule="auto"/>
        <w:jc w:val="both"/>
        <w:rPr>
          <w:rFonts w:ascii="Palatino Linotype" w:hAnsi="Palatino Linotype" w:cs="Tahoma"/>
          <w:sz w:val="22"/>
          <w:szCs w:val="22"/>
        </w:rPr>
      </w:pPr>
    </w:p>
    <w:p w14:paraId="5AD51484" w14:textId="77777777" w:rsidR="00080E50" w:rsidRDefault="00080E50">
      <w:pPr>
        <w:spacing w:line="360" w:lineRule="auto"/>
        <w:jc w:val="both"/>
        <w:rPr>
          <w:rFonts w:ascii="Palatino Linotype" w:hAnsi="Palatino Linotype" w:cs="Tahoma"/>
          <w:sz w:val="22"/>
          <w:szCs w:val="22"/>
        </w:rPr>
      </w:pPr>
      <w:r w:rsidRPr="00B37128">
        <w:rPr>
          <w:rFonts w:ascii="Palatino Linotype" w:hAnsi="Palatino Linotype" w:cs="Tahoma"/>
          <w:sz w:val="22"/>
          <w:szCs w:val="22"/>
        </w:rPr>
        <w:t>El artículo 18 de la Ley de referencia, dispone que los Sujetos Obligados documentarán todo acto que derive del ejercicio de sus facultades, competencias o funciones. En concordancia con lo anterior, el artículo 19 del mismo ordenamiento establece que se presume que la información debe existir si se refiere a las facultades, competencias y funciones que los ordenamientos jurídicos otorgan a los sujetos obligados.</w:t>
      </w:r>
    </w:p>
    <w:p w14:paraId="4D5DF299" w14:textId="77777777" w:rsidR="0060787D" w:rsidRDefault="0060787D">
      <w:pPr>
        <w:spacing w:line="360" w:lineRule="auto"/>
        <w:jc w:val="both"/>
        <w:rPr>
          <w:rFonts w:ascii="Palatino Linotype" w:hAnsi="Palatino Linotype" w:cs="Tahoma"/>
          <w:sz w:val="22"/>
          <w:szCs w:val="22"/>
        </w:rPr>
      </w:pPr>
    </w:p>
    <w:p w14:paraId="2475E9F9" w14:textId="6FF60D02" w:rsidR="0060787D" w:rsidRPr="00B37128" w:rsidRDefault="0060787D">
      <w:pPr>
        <w:spacing w:line="360" w:lineRule="auto"/>
        <w:jc w:val="both"/>
        <w:rPr>
          <w:rFonts w:ascii="Palatino Linotype" w:hAnsi="Palatino Linotype" w:cs="Tahoma"/>
          <w:sz w:val="22"/>
          <w:szCs w:val="22"/>
        </w:rPr>
      </w:pPr>
      <w:r w:rsidRPr="00A50EAF">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3B80F47B" w14:textId="77777777" w:rsidR="00FB7C96" w:rsidRPr="00B37128" w:rsidRDefault="00FB7C96">
      <w:pPr>
        <w:spacing w:line="360" w:lineRule="auto"/>
        <w:jc w:val="both"/>
        <w:rPr>
          <w:rFonts w:ascii="Palatino Linotype" w:hAnsi="Palatino Linotype" w:cs="Tahoma"/>
          <w:sz w:val="18"/>
          <w:szCs w:val="22"/>
        </w:rPr>
      </w:pPr>
    </w:p>
    <w:p w14:paraId="5D2FD512" w14:textId="77777777" w:rsidR="00FB7C96" w:rsidRPr="00B37128" w:rsidRDefault="00FB7C96">
      <w:pPr>
        <w:spacing w:line="360" w:lineRule="auto"/>
        <w:jc w:val="both"/>
        <w:rPr>
          <w:rFonts w:ascii="Palatino Linotype" w:hAnsi="Palatino Linotype" w:cs="Tahoma"/>
          <w:sz w:val="22"/>
          <w:szCs w:val="22"/>
        </w:rPr>
      </w:pPr>
      <w:r w:rsidRPr="00B37128">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F0DEAD5" w14:textId="77777777" w:rsidR="00FB7C96" w:rsidRPr="00B37128" w:rsidRDefault="00FB7C96">
      <w:pPr>
        <w:spacing w:line="360" w:lineRule="auto"/>
        <w:jc w:val="both"/>
        <w:rPr>
          <w:rFonts w:ascii="Palatino Linotype" w:hAnsi="Palatino Linotype" w:cs="Tahoma"/>
          <w:sz w:val="18"/>
          <w:szCs w:val="22"/>
        </w:rPr>
      </w:pPr>
    </w:p>
    <w:p w14:paraId="23F6B84F" w14:textId="77777777" w:rsidR="00FB7C96" w:rsidRPr="00B37128" w:rsidRDefault="00FB7C96">
      <w:pPr>
        <w:spacing w:line="360" w:lineRule="auto"/>
        <w:jc w:val="both"/>
        <w:rPr>
          <w:rFonts w:ascii="Palatino Linotype" w:hAnsi="Palatino Linotype" w:cs="Tahoma"/>
          <w:sz w:val="22"/>
          <w:szCs w:val="22"/>
        </w:rPr>
      </w:pPr>
      <w:r w:rsidRPr="00B37128">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4B097AC0" w14:textId="77777777" w:rsidR="00FB7C96" w:rsidRPr="00B37128" w:rsidRDefault="00FB7C96">
      <w:pPr>
        <w:spacing w:line="360" w:lineRule="auto"/>
        <w:jc w:val="both"/>
        <w:rPr>
          <w:rFonts w:ascii="Palatino Linotype" w:hAnsi="Palatino Linotype" w:cs="Tahoma"/>
          <w:sz w:val="18"/>
          <w:szCs w:val="22"/>
        </w:rPr>
      </w:pPr>
    </w:p>
    <w:p w14:paraId="45B6FF9A" w14:textId="77777777" w:rsidR="00FB7C96" w:rsidRPr="00B37128" w:rsidRDefault="00FB7C96">
      <w:pPr>
        <w:spacing w:line="360" w:lineRule="auto"/>
        <w:jc w:val="both"/>
        <w:rPr>
          <w:rFonts w:ascii="Palatino Linotype" w:hAnsi="Palatino Linotype" w:cs="Tahoma"/>
          <w:sz w:val="22"/>
          <w:szCs w:val="22"/>
        </w:rPr>
      </w:pPr>
      <w:r w:rsidRPr="00B37128">
        <w:rPr>
          <w:rFonts w:ascii="Palatino Linotype" w:hAnsi="Palatino Linotype" w:cs="Tahoma"/>
          <w:sz w:val="22"/>
          <w:szCs w:val="22"/>
        </w:rPr>
        <w:t xml:space="preserve">El artículo 12, quienes generen, recopilen, administren, manejen, procesen, archiven o conserven información pública serán responsables de </w:t>
      </w:r>
      <w:proofErr w:type="gramStart"/>
      <w:r w:rsidRPr="00B37128">
        <w:rPr>
          <w:rFonts w:ascii="Palatino Linotype" w:hAnsi="Palatino Linotype" w:cs="Tahoma"/>
          <w:sz w:val="22"/>
          <w:szCs w:val="22"/>
        </w:rPr>
        <w:t>la misma</w:t>
      </w:r>
      <w:proofErr w:type="gramEnd"/>
      <w:r w:rsidRPr="00B37128">
        <w:rPr>
          <w:rFonts w:ascii="Palatino Linotype" w:hAnsi="Palatino Linotype" w:cs="Tahoma"/>
          <w:sz w:val="22"/>
          <w:szCs w:val="22"/>
        </w:rPr>
        <w:t>.</w:t>
      </w:r>
    </w:p>
    <w:p w14:paraId="18788759" w14:textId="77777777" w:rsidR="00FB7C96" w:rsidRPr="00B37128" w:rsidRDefault="00FB7C96">
      <w:pPr>
        <w:spacing w:line="360" w:lineRule="auto"/>
        <w:jc w:val="both"/>
        <w:rPr>
          <w:rFonts w:ascii="Palatino Linotype" w:hAnsi="Palatino Linotype" w:cs="Tahoma"/>
          <w:sz w:val="18"/>
          <w:szCs w:val="22"/>
        </w:rPr>
      </w:pPr>
    </w:p>
    <w:p w14:paraId="62ED10FC" w14:textId="77777777" w:rsidR="00FB7C96" w:rsidRPr="00B37128" w:rsidRDefault="00FB7C96">
      <w:pPr>
        <w:spacing w:line="360" w:lineRule="auto"/>
        <w:jc w:val="both"/>
        <w:rPr>
          <w:rFonts w:ascii="Palatino Linotype" w:hAnsi="Palatino Linotype" w:cs="Tahoma"/>
          <w:sz w:val="22"/>
          <w:szCs w:val="22"/>
          <w:lang w:val="es-MX"/>
        </w:rPr>
      </w:pPr>
      <w:r w:rsidRPr="00B37128">
        <w:rPr>
          <w:rFonts w:ascii="Palatino Linotype" w:hAnsi="Palatino Linotype" w:cs="Tahoma"/>
          <w:sz w:val="22"/>
          <w:szCs w:val="22"/>
        </w:rPr>
        <w:t>El artículo 18, los Sujetos Obligados deberán documentar todo acto que derive del ejercicio de sus facultades, competencias o funciones, considerando desde su origen la eventual publicidad y reutilización de la información que generen.</w:t>
      </w:r>
    </w:p>
    <w:p w14:paraId="3BB18178" w14:textId="77777777" w:rsidR="00FB7C96" w:rsidRPr="00B37128" w:rsidRDefault="00FB7C96">
      <w:pPr>
        <w:spacing w:line="360" w:lineRule="auto"/>
        <w:jc w:val="both"/>
        <w:rPr>
          <w:rFonts w:ascii="Palatino Linotype" w:hAnsi="Palatino Linotype" w:cs="Tahoma"/>
          <w:sz w:val="22"/>
          <w:szCs w:val="22"/>
        </w:rPr>
      </w:pPr>
    </w:p>
    <w:p w14:paraId="23C09DFB" w14:textId="77777777" w:rsidR="00FB7C96" w:rsidRPr="00B37128" w:rsidRDefault="00FB7C96">
      <w:pPr>
        <w:spacing w:line="360" w:lineRule="auto"/>
        <w:jc w:val="both"/>
        <w:rPr>
          <w:rFonts w:ascii="Palatino Linotype" w:hAnsi="Palatino Linotype" w:cs="Tahoma"/>
          <w:sz w:val="22"/>
          <w:szCs w:val="22"/>
        </w:rPr>
      </w:pPr>
      <w:r w:rsidRPr="00B37128">
        <w:rPr>
          <w:rFonts w:ascii="Palatino Linotype" w:hAnsi="Palatino Linotype" w:cs="Tahoma"/>
          <w:sz w:val="22"/>
          <w:szCs w:val="22"/>
        </w:rPr>
        <w:t>El artículo 19,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F79614E" w14:textId="77777777" w:rsidR="0036273E" w:rsidRPr="00B37128" w:rsidRDefault="0036273E">
      <w:pPr>
        <w:spacing w:line="360" w:lineRule="auto"/>
        <w:jc w:val="both"/>
        <w:rPr>
          <w:rFonts w:ascii="Palatino Linotype" w:hAnsi="Palatino Linotype" w:cs="Tahoma"/>
          <w:sz w:val="22"/>
          <w:szCs w:val="22"/>
        </w:rPr>
      </w:pPr>
    </w:p>
    <w:p w14:paraId="344AF896" w14:textId="77777777" w:rsidR="00963C38" w:rsidRPr="00B37128" w:rsidRDefault="00963C38">
      <w:pPr>
        <w:spacing w:line="360" w:lineRule="auto"/>
        <w:jc w:val="both"/>
        <w:rPr>
          <w:rFonts w:ascii="Palatino Linotype" w:hAnsi="Palatino Linotype" w:cs="Tahoma"/>
          <w:sz w:val="22"/>
          <w:szCs w:val="22"/>
        </w:rPr>
      </w:pPr>
      <w:r w:rsidRPr="00B37128">
        <w:rPr>
          <w:rFonts w:ascii="Palatino Linotype" w:hAnsi="Palatino Linotype" w:cs="Tahoma"/>
          <w:sz w:val="22"/>
          <w:szCs w:val="22"/>
        </w:rPr>
        <w:t xml:space="preserve">El artículo 92, fracción XXV, </w:t>
      </w:r>
      <w:r w:rsidR="0036273E" w:rsidRPr="00B37128">
        <w:rPr>
          <w:rFonts w:ascii="Palatino Linotype" w:hAnsi="Palatino Linotype" w:cs="Tahoma"/>
          <w:sz w:val="22"/>
          <w:szCs w:val="22"/>
        </w:rPr>
        <w:t>la información financiera sobre el presupuesto asignado, así como los informes del ejercicio trimestral del gasto, en términos de la Ley General de Contabilidad Gubernamental, corresponde a una Obligación Común de Transparencia para los Sujetos Obligados.</w:t>
      </w:r>
    </w:p>
    <w:p w14:paraId="3B2F504F" w14:textId="77777777" w:rsidR="00FB7C96" w:rsidRPr="00B37128" w:rsidRDefault="00FB7C96">
      <w:pPr>
        <w:spacing w:line="360" w:lineRule="auto"/>
        <w:jc w:val="both"/>
        <w:rPr>
          <w:rFonts w:ascii="Palatino Linotype" w:hAnsi="Palatino Linotype" w:cs="Tahoma"/>
          <w:sz w:val="18"/>
          <w:szCs w:val="22"/>
        </w:rPr>
      </w:pPr>
    </w:p>
    <w:p w14:paraId="2128BAEC" w14:textId="77777777" w:rsidR="003462CD" w:rsidRPr="00B37128" w:rsidRDefault="0008169F">
      <w:pPr>
        <w:spacing w:line="360" w:lineRule="auto"/>
        <w:jc w:val="both"/>
        <w:rPr>
          <w:rFonts w:ascii="Palatino Linotype" w:hAnsi="Palatino Linotype" w:cs="Tahoma"/>
          <w:b/>
          <w:sz w:val="22"/>
          <w:szCs w:val="22"/>
          <w:lang w:val="es-MX"/>
        </w:rPr>
      </w:pPr>
      <w:r w:rsidRPr="00B37128">
        <w:rPr>
          <w:rFonts w:ascii="Palatino Linotype" w:hAnsi="Palatino Linotype" w:cs="Tahoma"/>
          <w:b/>
          <w:sz w:val="22"/>
          <w:szCs w:val="22"/>
          <w:lang w:val="es-MX"/>
        </w:rPr>
        <w:t>QUINT</w:t>
      </w:r>
      <w:r w:rsidR="007A45A6" w:rsidRPr="00B37128">
        <w:rPr>
          <w:rFonts w:ascii="Palatino Linotype" w:hAnsi="Palatino Linotype" w:cs="Tahoma"/>
          <w:b/>
          <w:sz w:val="22"/>
          <w:szCs w:val="22"/>
          <w:lang w:val="es-MX"/>
        </w:rPr>
        <w:t>O</w:t>
      </w:r>
      <w:r w:rsidR="003462CD" w:rsidRPr="00B37128">
        <w:rPr>
          <w:rFonts w:ascii="Palatino Linotype" w:hAnsi="Palatino Linotype" w:cs="Tahoma"/>
          <w:b/>
          <w:sz w:val="22"/>
          <w:szCs w:val="22"/>
          <w:lang w:val="es-MX"/>
        </w:rPr>
        <w:t xml:space="preserve">. Estudio de fondo. </w:t>
      </w:r>
    </w:p>
    <w:p w14:paraId="3297A981" w14:textId="77777777" w:rsidR="00D54B91" w:rsidRPr="00B37128" w:rsidRDefault="00D54B91">
      <w:pPr>
        <w:spacing w:line="360" w:lineRule="auto"/>
        <w:jc w:val="both"/>
        <w:rPr>
          <w:rFonts w:ascii="Palatino Linotype" w:hAnsi="Palatino Linotype" w:cs="Tahoma"/>
          <w:sz w:val="18"/>
          <w:szCs w:val="22"/>
          <w:lang w:val="es-MX"/>
        </w:rPr>
      </w:pPr>
    </w:p>
    <w:p w14:paraId="33B9E4D6" w14:textId="4F49CAF4" w:rsidR="00493D84" w:rsidRDefault="007A45A6">
      <w:pPr>
        <w:spacing w:line="360" w:lineRule="auto"/>
        <w:jc w:val="both"/>
        <w:rPr>
          <w:rFonts w:ascii="Palatino Linotype" w:hAnsi="Palatino Linotype" w:cs="Tahoma"/>
          <w:sz w:val="22"/>
          <w:szCs w:val="22"/>
          <w:lang w:val="es-MX"/>
        </w:rPr>
      </w:pPr>
      <w:r w:rsidRPr="00B37128">
        <w:rPr>
          <w:rFonts w:ascii="Palatino Linotype" w:eastAsia="Calibri" w:hAnsi="Palatino Linotype" w:cs="Tahoma"/>
          <w:bCs/>
          <w:sz w:val="22"/>
          <w:szCs w:val="22"/>
          <w:lang w:eastAsia="en-US"/>
        </w:rPr>
        <w:t xml:space="preserve">Expuestas las posturas de las partes, se procede al análisis </w:t>
      </w:r>
      <w:r w:rsidR="008068F0" w:rsidRPr="00B37128">
        <w:rPr>
          <w:rFonts w:ascii="Palatino Linotype" w:eastAsia="Calibri" w:hAnsi="Palatino Linotype" w:cs="Tahoma"/>
          <w:bCs/>
          <w:sz w:val="22"/>
          <w:szCs w:val="22"/>
          <w:lang w:eastAsia="en-US"/>
        </w:rPr>
        <w:t>de la inexistencia de la información requerida</w:t>
      </w:r>
      <w:r w:rsidR="00CA5645" w:rsidRPr="00B37128">
        <w:rPr>
          <w:rFonts w:ascii="Palatino Linotype" w:eastAsia="Calibri" w:hAnsi="Palatino Linotype" w:cs="Tahoma"/>
          <w:bCs/>
          <w:sz w:val="22"/>
          <w:szCs w:val="22"/>
          <w:lang w:eastAsia="en-US"/>
        </w:rPr>
        <w:t xml:space="preserve"> </w:t>
      </w:r>
      <w:r w:rsidR="00AB5651" w:rsidRPr="00B37128">
        <w:rPr>
          <w:rFonts w:ascii="Palatino Linotype" w:eastAsia="Calibri" w:hAnsi="Palatino Linotype" w:cs="Tahoma"/>
          <w:bCs/>
          <w:sz w:val="22"/>
          <w:szCs w:val="22"/>
          <w:lang w:eastAsia="en-US"/>
        </w:rPr>
        <w:t>por la Particular al</w:t>
      </w:r>
      <w:r w:rsidR="00CA5645" w:rsidRPr="00B37128">
        <w:rPr>
          <w:rFonts w:ascii="Palatino Linotype" w:eastAsia="Calibri" w:hAnsi="Palatino Linotype" w:cs="Tahoma"/>
          <w:bCs/>
          <w:sz w:val="22"/>
          <w:szCs w:val="22"/>
          <w:lang w:eastAsia="en-US"/>
        </w:rPr>
        <w:t xml:space="preserve"> Instituto de Salud del Estado de México</w:t>
      </w:r>
      <w:r w:rsidR="0060787D">
        <w:rPr>
          <w:rFonts w:ascii="Palatino Linotype" w:hAnsi="Palatino Linotype" w:cs="Tahoma"/>
          <w:sz w:val="22"/>
          <w:szCs w:val="22"/>
          <w:lang w:val="es-MX"/>
        </w:rPr>
        <w:t>;</w:t>
      </w:r>
      <w:r w:rsidR="0060787D" w:rsidRPr="00B37128">
        <w:rPr>
          <w:rFonts w:ascii="Palatino Linotype" w:hAnsi="Palatino Linotype" w:cs="Tahoma"/>
          <w:sz w:val="22"/>
          <w:szCs w:val="22"/>
          <w:lang w:val="es-MX"/>
        </w:rPr>
        <w:t xml:space="preserve"> </w:t>
      </w:r>
      <w:r w:rsidR="0060787D">
        <w:rPr>
          <w:rFonts w:ascii="Palatino Linotype" w:hAnsi="Palatino Linotype" w:cs="Tahoma"/>
          <w:sz w:val="22"/>
          <w:szCs w:val="22"/>
          <w:lang w:val="es-MX"/>
        </w:rPr>
        <w:t>a</w:t>
      </w:r>
      <w:r w:rsidR="0060787D" w:rsidRPr="00B37128">
        <w:rPr>
          <w:rFonts w:ascii="Palatino Linotype" w:hAnsi="Palatino Linotype" w:cs="Tahoma"/>
          <w:sz w:val="22"/>
          <w:szCs w:val="22"/>
          <w:lang w:val="es-MX"/>
        </w:rPr>
        <w:t xml:space="preserve">l </w:t>
      </w:r>
      <w:r w:rsidR="00493D84" w:rsidRPr="00B37128">
        <w:rPr>
          <w:rFonts w:ascii="Palatino Linotype" w:hAnsi="Palatino Linotype" w:cs="Tahoma"/>
          <w:sz w:val="22"/>
          <w:szCs w:val="22"/>
          <w:lang w:val="es-MX"/>
        </w:rPr>
        <w:t xml:space="preserve">respecto, el artículo </w:t>
      </w:r>
      <w:r w:rsidR="00AB5651" w:rsidRPr="00B37128">
        <w:rPr>
          <w:rFonts w:ascii="Palatino Linotype" w:hAnsi="Palatino Linotype" w:cs="Tahoma"/>
          <w:sz w:val="22"/>
          <w:szCs w:val="22"/>
          <w:lang w:val="es-MX"/>
        </w:rPr>
        <w:t xml:space="preserve">160 de la Ley de Transparencia y Acceso a la Información Pública del Estado de México y Municipios, señala que los sujetos obligados otorgarán acceso a los documentos que se encuentren en sus archivos o que estén obligados a documentar de acuerdo con sus facultades, </w:t>
      </w:r>
      <w:r w:rsidR="00AB5651" w:rsidRPr="00B37128">
        <w:rPr>
          <w:rFonts w:ascii="Palatino Linotype" w:hAnsi="Palatino Linotype" w:cs="Tahoma"/>
          <w:sz w:val="22"/>
          <w:szCs w:val="22"/>
          <w:lang w:val="es-MX"/>
        </w:rPr>
        <w:lastRenderedPageBreak/>
        <w:t>competencias o funciones, en el formato en que el solicitante manifieste, de entre aquellos formatos existentes.</w:t>
      </w:r>
    </w:p>
    <w:p w14:paraId="76F3B144" w14:textId="77777777" w:rsidR="0060787D" w:rsidRDefault="0060787D">
      <w:pPr>
        <w:spacing w:line="360" w:lineRule="auto"/>
        <w:jc w:val="both"/>
        <w:rPr>
          <w:rFonts w:ascii="Palatino Linotype" w:hAnsi="Palatino Linotype" w:cs="Tahoma"/>
          <w:sz w:val="22"/>
          <w:szCs w:val="22"/>
          <w:lang w:val="es-MX"/>
        </w:rPr>
      </w:pPr>
    </w:p>
    <w:p w14:paraId="3ED96065" w14:textId="77777777" w:rsidR="0060787D" w:rsidRPr="00A50EAF" w:rsidRDefault="0060787D">
      <w:pPr>
        <w:spacing w:line="360" w:lineRule="auto"/>
        <w:ind w:right="-93"/>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3453D830" w14:textId="77777777" w:rsidR="0060787D" w:rsidRPr="00A50EAF" w:rsidRDefault="0060787D">
      <w:pPr>
        <w:spacing w:line="360" w:lineRule="auto"/>
        <w:ind w:right="-93"/>
        <w:jc w:val="both"/>
        <w:rPr>
          <w:rFonts w:ascii="Palatino Linotype" w:eastAsia="Calibri" w:hAnsi="Palatino Linotype" w:cs="Tahoma"/>
          <w:bCs/>
          <w:sz w:val="22"/>
          <w:szCs w:val="22"/>
          <w:lang w:eastAsia="en-US"/>
        </w:rPr>
      </w:pPr>
    </w:p>
    <w:p w14:paraId="0F996695" w14:textId="77777777" w:rsidR="0060787D" w:rsidRPr="00A50EAF" w:rsidRDefault="0060787D">
      <w:pPr>
        <w:pStyle w:val="Prrafodelista"/>
        <w:numPr>
          <w:ilvl w:val="0"/>
          <w:numId w:val="48"/>
        </w:numPr>
        <w:spacing w:line="360" w:lineRule="auto"/>
        <w:ind w:right="-93"/>
        <w:jc w:val="both"/>
        <w:rPr>
          <w:rFonts w:ascii="Palatino Linotype" w:eastAsia="Calibri" w:hAnsi="Palatino Linotype" w:cs="Tahoma"/>
          <w:bCs/>
          <w:szCs w:val="22"/>
          <w:lang w:eastAsia="en-US"/>
        </w:rPr>
      </w:pPr>
      <w:r w:rsidRPr="00A50EAF">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0B011E00" w14:textId="77777777" w:rsidR="0060787D" w:rsidRPr="00A50EAF" w:rsidRDefault="0060787D">
      <w:pPr>
        <w:spacing w:line="360" w:lineRule="auto"/>
        <w:ind w:left="360" w:right="-93"/>
        <w:jc w:val="both"/>
        <w:rPr>
          <w:rFonts w:ascii="Palatino Linotype" w:eastAsia="Calibri" w:hAnsi="Palatino Linotype" w:cs="Tahoma"/>
          <w:bCs/>
          <w:sz w:val="22"/>
          <w:szCs w:val="22"/>
          <w:lang w:eastAsia="en-US"/>
        </w:rPr>
      </w:pPr>
    </w:p>
    <w:p w14:paraId="44E89E7F" w14:textId="77777777" w:rsidR="0060787D" w:rsidRPr="00A50EAF" w:rsidRDefault="0060787D">
      <w:pPr>
        <w:pStyle w:val="Prrafodelista"/>
        <w:numPr>
          <w:ilvl w:val="0"/>
          <w:numId w:val="48"/>
        </w:numPr>
        <w:spacing w:line="360" w:lineRule="auto"/>
        <w:ind w:right="-93"/>
        <w:jc w:val="both"/>
        <w:rPr>
          <w:rFonts w:ascii="Palatino Linotype" w:eastAsia="Calibri" w:hAnsi="Palatino Linotype" w:cs="Tahoma"/>
          <w:bCs/>
          <w:szCs w:val="22"/>
          <w:lang w:eastAsia="en-US"/>
        </w:rPr>
      </w:pPr>
      <w:r w:rsidRPr="00A50EAF">
        <w:rPr>
          <w:rFonts w:ascii="Palatino Linotype" w:eastAsia="Calibri" w:hAnsi="Palatino Linotype" w:cs="Tahoma"/>
          <w:bCs/>
          <w:szCs w:val="22"/>
          <w:lang w:eastAsia="en-US"/>
        </w:rPr>
        <w:t>Transparentar la gestión pública, mediante la difusión de la información generada por los Sujetos Obligados, y</w:t>
      </w:r>
    </w:p>
    <w:p w14:paraId="2B154654" w14:textId="77777777" w:rsidR="0060787D" w:rsidRPr="00A50EAF" w:rsidRDefault="0060787D">
      <w:pPr>
        <w:pStyle w:val="Prrafodelista"/>
        <w:spacing w:line="360" w:lineRule="auto"/>
        <w:rPr>
          <w:rFonts w:ascii="Palatino Linotype" w:eastAsia="Calibri" w:hAnsi="Palatino Linotype" w:cs="Tahoma"/>
          <w:bCs/>
          <w:szCs w:val="22"/>
          <w:lang w:eastAsia="en-US"/>
        </w:rPr>
      </w:pPr>
    </w:p>
    <w:p w14:paraId="6A37D656" w14:textId="77777777" w:rsidR="0060787D" w:rsidRPr="00A50EAF" w:rsidRDefault="0060787D">
      <w:pPr>
        <w:pStyle w:val="Prrafodelista"/>
        <w:numPr>
          <w:ilvl w:val="0"/>
          <w:numId w:val="48"/>
        </w:numPr>
        <w:spacing w:line="360" w:lineRule="auto"/>
        <w:ind w:right="-93"/>
        <w:jc w:val="both"/>
        <w:rPr>
          <w:rFonts w:ascii="Palatino Linotype" w:eastAsia="Calibri" w:hAnsi="Palatino Linotype" w:cs="Tahoma"/>
          <w:bCs/>
          <w:szCs w:val="22"/>
          <w:lang w:eastAsia="en-US"/>
        </w:rPr>
      </w:pPr>
      <w:r w:rsidRPr="00A50EAF">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7B268891" w14:textId="77777777" w:rsidR="0060787D" w:rsidRPr="00A50EAF" w:rsidRDefault="0060787D">
      <w:pPr>
        <w:spacing w:line="360" w:lineRule="auto"/>
        <w:ind w:right="-93"/>
        <w:jc w:val="both"/>
        <w:rPr>
          <w:rFonts w:ascii="Palatino Linotype" w:eastAsia="Calibri" w:hAnsi="Palatino Linotype" w:cs="Tahoma"/>
          <w:bCs/>
          <w:sz w:val="22"/>
          <w:szCs w:val="22"/>
          <w:lang w:eastAsia="en-US"/>
        </w:rPr>
      </w:pPr>
    </w:p>
    <w:p w14:paraId="10520F06" w14:textId="77777777" w:rsidR="0060787D" w:rsidRPr="00A50EAF" w:rsidRDefault="0060787D">
      <w:pPr>
        <w:spacing w:line="360" w:lineRule="auto"/>
        <w:ind w:right="-93"/>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eastAsia="en-US"/>
        </w:rPr>
        <w:t xml:space="preserve">Conforme a lo anterior, se deprende que </w:t>
      </w:r>
      <w:r w:rsidRPr="00207E1C">
        <w:rPr>
          <w:rFonts w:ascii="Palatino Linotype" w:eastAsia="Calibri" w:hAnsi="Palatino Linotype" w:cs="Tahoma"/>
          <w:bCs/>
          <w:sz w:val="22"/>
          <w:szCs w:val="22"/>
          <w:lang w:eastAsia="en-US"/>
        </w:rPr>
        <w:t xml:space="preserve">los objetivos de la Ley de la </w:t>
      </w:r>
      <w:proofErr w:type="gramStart"/>
      <w:r w:rsidRPr="00207E1C">
        <w:rPr>
          <w:rFonts w:ascii="Palatino Linotype" w:eastAsia="Calibri" w:hAnsi="Palatino Linotype" w:cs="Tahoma"/>
          <w:bCs/>
          <w:sz w:val="22"/>
          <w:szCs w:val="22"/>
          <w:lang w:eastAsia="en-US"/>
        </w:rPr>
        <w:t>materia,</w:t>
      </w:r>
      <w:proofErr w:type="gramEnd"/>
      <w:r w:rsidRPr="00A50EAF">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371725D5" w14:textId="77777777" w:rsidR="0060787D" w:rsidRPr="00A50EAF" w:rsidRDefault="0060787D">
      <w:pPr>
        <w:spacing w:line="360" w:lineRule="auto"/>
        <w:ind w:right="-93"/>
        <w:jc w:val="both"/>
        <w:rPr>
          <w:rFonts w:ascii="Palatino Linotype" w:eastAsia="Calibri" w:hAnsi="Palatino Linotype" w:cs="Tahoma"/>
          <w:bCs/>
          <w:sz w:val="22"/>
          <w:szCs w:val="22"/>
          <w:lang w:eastAsia="en-US"/>
        </w:rPr>
      </w:pPr>
    </w:p>
    <w:p w14:paraId="0E132F41" w14:textId="6E47DC16" w:rsidR="0060787D" w:rsidRPr="00A50EAF" w:rsidRDefault="0060787D">
      <w:pPr>
        <w:spacing w:line="360" w:lineRule="auto"/>
        <w:ind w:right="-93"/>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eastAsia="en-US"/>
        </w:rPr>
        <w:lastRenderedPageBreak/>
        <w:t xml:space="preserve">En ese orden de ideas, para la atención de </w:t>
      </w:r>
      <w:proofErr w:type="gramStart"/>
      <w:r w:rsidRPr="00A50EAF">
        <w:rPr>
          <w:rFonts w:ascii="Palatino Linotype" w:eastAsia="Calibri" w:hAnsi="Palatino Linotype" w:cs="Tahoma"/>
          <w:bCs/>
          <w:sz w:val="22"/>
          <w:szCs w:val="22"/>
          <w:lang w:eastAsia="en-US"/>
        </w:rPr>
        <w:t>las solicitud</w:t>
      </w:r>
      <w:proofErr w:type="gramEnd"/>
      <w:r w:rsidRPr="00A50EAF">
        <w:rPr>
          <w:rFonts w:ascii="Palatino Linotype" w:eastAsia="Calibri" w:hAnsi="Palatino Linotype" w:cs="Tahoma"/>
          <w:bCs/>
          <w:sz w:val="22"/>
          <w:szCs w:val="22"/>
          <w:lang w:eastAsia="en-US"/>
        </w:rPr>
        <w:t xml:space="preserve"> de acceso a la información, debe privilegiarse el </w:t>
      </w:r>
      <w:r w:rsidRPr="00207E1C">
        <w:rPr>
          <w:rFonts w:ascii="Palatino Linotype" w:eastAsia="Calibri" w:hAnsi="Palatino Linotype" w:cs="Tahoma"/>
          <w:bCs/>
          <w:sz w:val="22"/>
          <w:szCs w:val="22"/>
          <w:lang w:eastAsia="en-US"/>
        </w:rPr>
        <w:t>principio de máxima publicidad</w:t>
      </w:r>
      <w:r w:rsidRPr="00A50EAF">
        <w:rPr>
          <w:rFonts w:ascii="Palatino Linotype" w:eastAsia="Calibri" w:hAnsi="Palatino Linotype" w:cs="Tahoma"/>
          <w:bCs/>
          <w:sz w:val="22"/>
          <w:szCs w:val="22"/>
          <w:lang w:eastAsia="en-US"/>
        </w:rPr>
        <w:t xml:space="preserve"> el cual dispone que toda la información en posesión de los sujetos </w:t>
      </w:r>
      <w:r w:rsidR="0083159D">
        <w:rPr>
          <w:rFonts w:ascii="Palatino Linotype" w:eastAsia="Calibri" w:hAnsi="Palatino Linotype" w:cs="Tahoma"/>
          <w:bCs/>
          <w:sz w:val="22"/>
          <w:szCs w:val="22"/>
          <w:lang w:eastAsia="en-US"/>
        </w:rPr>
        <w:t>o</w:t>
      </w:r>
      <w:r w:rsidRPr="00A50EAF">
        <w:rPr>
          <w:rFonts w:ascii="Palatino Linotype" w:eastAsia="Calibri" w:hAnsi="Palatino Linotype" w:cs="Tahoma"/>
          <w:bCs/>
          <w:sz w:val="22"/>
          <w:szCs w:val="22"/>
          <w:lang w:eastAsia="en-US"/>
        </w:rPr>
        <w:t>bligados será pública, completa, oportuna y accesible, sujeta a un claro régimen de excepciones que deberán estar definidas y ser legítimas y estrictamente necesarias en una sociedad democrática.</w:t>
      </w:r>
    </w:p>
    <w:p w14:paraId="1108800C" w14:textId="77777777" w:rsidR="0060787D" w:rsidRPr="00A50EAF" w:rsidRDefault="0060787D">
      <w:pPr>
        <w:spacing w:line="360" w:lineRule="auto"/>
        <w:ind w:right="-93"/>
        <w:jc w:val="both"/>
        <w:rPr>
          <w:rFonts w:ascii="Palatino Linotype" w:eastAsia="Calibri" w:hAnsi="Palatino Linotype" w:cs="Tahoma"/>
          <w:bCs/>
          <w:sz w:val="22"/>
          <w:szCs w:val="22"/>
          <w:lang w:eastAsia="en-US"/>
        </w:rPr>
      </w:pPr>
    </w:p>
    <w:p w14:paraId="0E24FF04" w14:textId="77777777" w:rsidR="0060787D" w:rsidRPr="00A50EAF" w:rsidRDefault="0060787D">
      <w:pPr>
        <w:spacing w:line="360" w:lineRule="auto"/>
        <w:ind w:right="-93"/>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C57E7D6" w14:textId="77777777" w:rsidR="0060787D" w:rsidRPr="00A50EAF" w:rsidRDefault="0060787D">
      <w:pPr>
        <w:spacing w:line="360" w:lineRule="auto"/>
        <w:ind w:right="-93"/>
        <w:jc w:val="both"/>
        <w:rPr>
          <w:rFonts w:ascii="Palatino Linotype" w:eastAsia="Calibri" w:hAnsi="Palatino Linotype" w:cs="Tahoma"/>
          <w:bCs/>
          <w:sz w:val="22"/>
          <w:szCs w:val="22"/>
          <w:lang w:eastAsia="en-US"/>
        </w:rPr>
      </w:pPr>
    </w:p>
    <w:p w14:paraId="1365DD1A" w14:textId="3D21FEE9" w:rsidR="0060787D" w:rsidRPr="00A50EAF" w:rsidRDefault="0060787D">
      <w:pPr>
        <w:pStyle w:val="Prrafodelista"/>
        <w:numPr>
          <w:ilvl w:val="0"/>
          <w:numId w:val="49"/>
        </w:numPr>
        <w:spacing w:line="360" w:lineRule="auto"/>
        <w:ind w:right="-93"/>
        <w:jc w:val="both"/>
        <w:rPr>
          <w:rFonts w:ascii="Palatino Linotype" w:eastAsia="Calibri" w:hAnsi="Palatino Linotype" w:cs="Tahoma"/>
          <w:bCs/>
          <w:szCs w:val="22"/>
          <w:lang w:eastAsia="en-US"/>
        </w:rPr>
      </w:pPr>
      <w:r w:rsidRPr="00A50EAF">
        <w:rPr>
          <w:rFonts w:ascii="Palatino Linotype" w:eastAsia="Calibri" w:hAnsi="Palatino Linotype" w:cs="Tahoma"/>
          <w:bCs/>
          <w:szCs w:val="22"/>
          <w:lang w:eastAsia="en-US"/>
        </w:rPr>
        <w:t xml:space="preserve">Las Unidades de Transparencia de los </w:t>
      </w:r>
      <w:r w:rsidR="0083159D">
        <w:rPr>
          <w:rFonts w:ascii="Palatino Linotype" w:eastAsia="Calibri" w:hAnsi="Palatino Linotype" w:cs="Tahoma"/>
          <w:bCs/>
          <w:szCs w:val="22"/>
          <w:lang w:eastAsia="en-US"/>
        </w:rPr>
        <w:t>s</w:t>
      </w:r>
      <w:r w:rsidRPr="00A50EAF">
        <w:rPr>
          <w:rFonts w:ascii="Palatino Linotype" w:eastAsia="Calibri" w:hAnsi="Palatino Linotype" w:cs="Tahoma"/>
          <w:bCs/>
          <w:szCs w:val="22"/>
          <w:lang w:eastAsia="en-US"/>
        </w:rPr>
        <w:t xml:space="preserve">ujetos </w:t>
      </w:r>
      <w:r w:rsidR="0083159D">
        <w:rPr>
          <w:rFonts w:ascii="Palatino Linotype" w:eastAsia="Calibri" w:hAnsi="Palatino Linotype" w:cs="Tahoma"/>
          <w:bCs/>
          <w:szCs w:val="22"/>
          <w:lang w:eastAsia="en-US"/>
        </w:rPr>
        <w:t>o</w:t>
      </w:r>
      <w:r w:rsidRPr="00A50EAF">
        <w:rPr>
          <w:rFonts w:ascii="Palatino Linotype" w:eastAsia="Calibri" w:hAnsi="Palatino Linotype" w:cs="Tahoma"/>
          <w:bCs/>
          <w:szCs w:val="22"/>
          <w:lang w:eastAsia="en-US"/>
        </w:rPr>
        <w:t>bligados deben garantizar las medidas y condiciones de accesibilidad para que toda pers</w:t>
      </w:r>
      <w:r w:rsidR="0083159D">
        <w:rPr>
          <w:rFonts w:ascii="Palatino Linotype" w:eastAsia="Calibri" w:hAnsi="Palatino Linotype" w:cs="Tahoma"/>
          <w:bCs/>
          <w:szCs w:val="22"/>
          <w:lang w:eastAsia="en-US"/>
        </w:rPr>
        <w:t>ona pueda</w:t>
      </w:r>
      <w:r w:rsidRPr="00A50EAF">
        <w:rPr>
          <w:rFonts w:ascii="Palatino Linotype" w:eastAsia="Calibri" w:hAnsi="Palatino Linotype" w:cs="Tahoma"/>
          <w:bCs/>
          <w:szCs w:val="22"/>
          <w:lang w:eastAsia="en-US"/>
        </w:rPr>
        <w:t xml:space="preserve"> ejercer el derecho de acceso a la información; por lo que, son las responsables de hacer las notificaciones correspondientes, además de llevar a cabo de todas las gestiones necesarias para facilitar el acceso de la información;</w:t>
      </w:r>
    </w:p>
    <w:p w14:paraId="45DFF88D" w14:textId="77777777" w:rsidR="0060787D" w:rsidRPr="00A50EAF" w:rsidRDefault="0060787D">
      <w:pPr>
        <w:pStyle w:val="Prrafodelista"/>
        <w:spacing w:line="360" w:lineRule="auto"/>
        <w:ind w:right="-93"/>
        <w:jc w:val="both"/>
        <w:rPr>
          <w:rFonts w:ascii="Palatino Linotype" w:eastAsia="Calibri" w:hAnsi="Palatino Linotype" w:cs="Tahoma"/>
          <w:bCs/>
          <w:szCs w:val="22"/>
          <w:lang w:eastAsia="en-US"/>
        </w:rPr>
      </w:pPr>
    </w:p>
    <w:p w14:paraId="3C4F055A" w14:textId="77777777" w:rsidR="0060787D" w:rsidRPr="00BC1085" w:rsidRDefault="0060787D">
      <w:pPr>
        <w:pStyle w:val="Prrafodelista"/>
        <w:numPr>
          <w:ilvl w:val="0"/>
          <w:numId w:val="49"/>
        </w:numPr>
        <w:spacing w:line="360" w:lineRule="auto"/>
        <w:ind w:right="-93"/>
        <w:jc w:val="both"/>
        <w:rPr>
          <w:rFonts w:ascii="Palatino Linotype" w:eastAsia="Calibri" w:hAnsi="Palatino Linotype" w:cs="Tahoma"/>
          <w:bCs/>
          <w:szCs w:val="22"/>
          <w:lang w:eastAsia="en-US"/>
        </w:rPr>
      </w:pPr>
      <w:proofErr w:type="gramStart"/>
      <w:r w:rsidRPr="00A50EAF">
        <w:rPr>
          <w:rFonts w:ascii="Palatino Linotype" w:eastAsia="Calibri" w:hAnsi="Palatino Linotype" w:cs="Tahoma"/>
          <w:bCs/>
          <w:szCs w:val="22"/>
          <w:lang w:eastAsia="en-US"/>
        </w:rPr>
        <w:t>La respuesta a los requerimientos informativos deberán</w:t>
      </w:r>
      <w:proofErr w:type="gramEnd"/>
      <w:r w:rsidRPr="00A50EAF">
        <w:rPr>
          <w:rFonts w:ascii="Palatino Linotype" w:eastAsia="Calibri" w:hAnsi="Palatino Linotype" w:cs="Tahoma"/>
          <w:bCs/>
          <w:szCs w:val="22"/>
          <w:lang w:eastAsia="en-US"/>
        </w:rPr>
        <w:t xml:space="preserve"> notificarse al interesado en el menor tiempo posible, que no podrá exceder </w:t>
      </w:r>
      <w:r w:rsidRPr="00A50EAF">
        <w:rPr>
          <w:rFonts w:ascii="Palatino Linotype" w:eastAsia="Calibri" w:hAnsi="Palatino Linotype" w:cs="Tahoma"/>
          <w:b/>
          <w:bCs/>
          <w:szCs w:val="22"/>
          <w:lang w:eastAsia="en-US"/>
        </w:rPr>
        <w:t>quince días, contados a partir del día siguiente a la presentación de esta.</w:t>
      </w:r>
      <w:r w:rsidRPr="00A50EAF">
        <w:rPr>
          <w:rFonts w:ascii="Palatino Linotype" w:eastAsia="Calibri" w:hAnsi="Palatino Linotype" w:cs="Tahoma"/>
          <w:bCs/>
          <w:szCs w:val="22"/>
          <w:lang w:eastAsia="en-US"/>
        </w:rPr>
        <w:t xml:space="preserve"> Excepcionalmente, el plazo referido podrá ampliarse por siete días hábiles más, cuando existan razones fundadas y motivadas, las cuales deberán ser aprobadas a través del Comité de Transparencia;</w:t>
      </w:r>
    </w:p>
    <w:p w14:paraId="3E8D1627" w14:textId="77777777" w:rsidR="0060787D" w:rsidRPr="00A50EAF" w:rsidRDefault="0060787D">
      <w:pPr>
        <w:pStyle w:val="Prrafodelista"/>
        <w:spacing w:line="360" w:lineRule="auto"/>
        <w:rPr>
          <w:rFonts w:ascii="Palatino Linotype" w:eastAsia="Calibri" w:hAnsi="Palatino Linotype" w:cs="Tahoma"/>
          <w:bCs/>
          <w:szCs w:val="22"/>
          <w:lang w:eastAsia="en-US"/>
        </w:rPr>
      </w:pPr>
    </w:p>
    <w:p w14:paraId="4597A272" w14:textId="77777777" w:rsidR="0060787D" w:rsidRPr="00A50EAF" w:rsidRDefault="0060787D">
      <w:pPr>
        <w:pStyle w:val="Prrafodelista"/>
        <w:numPr>
          <w:ilvl w:val="0"/>
          <w:numId w:val="49"/>
        </w:numPr>
        <w:spacing w:line="360" w:lineRule="auto"/>
        <w:ind w:right="-93"/>
        <w:jc w:val="both"/>
        <w:rPr>
          <w:rFonts w:ascii="Palatino Linotype" w:eastAsia="Calibri" w:hAnsi="Palatino Linotype" w:cs="Tahoma"/>
          <w:b/>
          <w:bCs/>
          <w:szCs w:val="22"/>
          <w:lang w:eastAsia="en-US"/>
        </w:rPr>
      </w:pPr>
      <w:r w:rsidRPr="00A50EAF">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w:t>
      </w:r>
      <w:r w:rsidRPr="00A50EAF">
        <w:rPr>
          <w:rFonts w:ascii="Palatino Linotype" w:eastAsia="Calibri" w:hAnsi="Palatino Linotype" w:cs="Tahoma"/>
          <w:bCs/>
          <w:szCs w:val="22"/>
          <w:lang w:eastAsia="en-US"/>
        </w:rPr>
        <w:lastRenderedPageBreak/>
        <w:t xml:space="preserve">expresiones documentales </w:t>
      </w:r>
      <w:r w:rsidRPr="00A50EAF">
        <w:rPr>
          <w:rFonts w:ascii="Palatino Linotype" w:eastAsia="Calibri" w:hAnsi="Palatino Linotype" w:cs="Tahoma"/>
          <w:b/>
          <w:bCs/>
          <w:szCs w:val="22"/>
          <w:lang w:eastAsia="en-US"/>
        </w:rPr>
        <w:t>que se encuentren en sus archivos o que estén constreñidos a elaborar;</w:t>
      </w:r>
    </w:p>
    <w:p w14:paraId="653FC5CE" w14:textId="77777777" w:rsidR="0060787D" w:rsidRPr="00A50EAF" w:rsidRDefault="0060787D">
      <w:pPr>
        <w:pStyle w:val="Prrafodelista"/>
        <w:spacing w:line="360" w:lineRule="auto"/>
        <w:rPr>
          <w:rFonts w:ascii="Palatino Linotype" w:eastAsia="Calibri" w:hAnsi="Palatino Linotype" w:cs="Tahoma"/>
          <w:b/>
          <w:bCs/>
          <w:szCs w:val="22"/>
          <w:lang w:eastAsia="en-US"/>
        </w:rPr>
      </w:pPr>
    </w:p>
    <w:p w14:paraId="5A945A3C" w14:textId="77777777" w:rsidR="0060787D" w:rsidRPr="00A50EAF" w:rsidRDefault="0060787D">
      <w:pPr>
        <w:pStyle w:val="Prrafodelista"/>
        <w:numPr>
          <w:ilvl w:val="0"/>
          <w:numId w:val="49"/>
        </w:numPr>
        <w:spacing w:line="360" w:lineRule="auto"/>
        <w:ind w:right="-93"/>
        <w:jc w:val="both"/>
        <w:rPr>
          <w:rFonts w:ascii="Palatino Linotype" w:eastAsia="Calibri" w:hAnsi="Palatino Linotype" w:cs="Tahoma"/>
          <w:b/>
          <w:bCs/>
          <w:szCs w:val="22"/>
          <w:lang w:eastAsia="en-US"/>
        </w:rPr>
      </w:pPr>
      <w:r w:rsidRPr="00A50EAF">
        <w:rPr>
          <w:rFonts w:ascii="Palatino Linotype" w:eastAsia="Calibri" w:hAnsi="Palatino Linotype" w:cs="Tahoma"/>
          <w:bCs/>
          <w:szCs w:val="22"/>
          <w:lang w:eastAsia="en-US"/>
        </w:rPr>
        <w:t>El acceso se dará en la modalidad de entrega y en su caso, de envío elegido por la solicitante, cuando no se pueda entregarse en dicha modalidad, el Sujeto Obligado deberá ofrecer otras; por lo cual, deberá fundamentar y motivar la necesidad de modificar el medio de entrega, y</w:t>
      </w:r>
    </w:p>
    <w:p w14:paraId="085686F1" w14:textId="77777777" w:rsidR="0060787D" w:rsidRPr="00A50EAF" w:rsidRDefault="0060787D">
      <w:pPr>
        <w:pStyle w:val="Prrafodelista"/>
        <w:spacing w:line="360" w:lineRule="auto"/>
        <w:rPr>
          <w:rFonts w:ascii="Palatino Linotype" w:eastAsia="Calibri" w:hAnsi="Palatino Linotype" w:cs="Tahoma"/>
          <w:b/>
          <w:bCs/>
          <w:szCs w:val="22"/>
          <w:lang w:eastAsia="en-US"/>
        </w:rPr>
      </w:pPr>
    </w:p>
    <w:p w14:paraId="7DE46A92" w14:textId="79800E95" w:rsidR="0060787D" w:rsidRPr="00207E1C" w:rsidRDefault="0060787D" w:rsidP="00207E1C">
      <w:pPr>
        <w:pStyle w:val="Prrafodelista"/>
        <w:numPr>
          <w:ilvl w:val="0"/>
          <w:numId w:val="49"/>
        </w:numPr>
        <w:spacing w:line="360" w:lineRule="auto"/>
        <w:ind w:right="-28"/>
        <w:jc w:val="both"/>
        <w:rPr>
          <w:rFonts w:ascii="Palatino Linotype" w:eastAsia="Calibri" w:hAnsi="Palatino Linotype" w:cs="Tahoma"/>
          <w:b/>
          <w:bCs/>
          <w:szCs w:val="22"/>
          <w:lang w:eastAsia="en-US"/>
        </w:rPr>
      </w:pPr>
      <w:r w:rsidRPr="00A50EAF">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w:t>
      </w:r>
      <w:r w:rsidR="0083159D">
        <w:rPr>
          <w:rFonts w:ascii="Palatino Linotype" w:eastAsia="Calibri" w:hAnsi="Palatino Linotype" w:cs="Tahoma"/>
          <w:bCs/>
          <w:szCs w:val="22"/>
          <w:lang w:eastAsia="en-US"/>
        </w:rPr>
        <w:t>n</w:t>
      </w:r>
      <w:r w:rsidRPr="00A50EAF">
        <w:rPr>
          <w:rFonts w:ascii="Palatino Linotype" w:eastAsia="Calibri" w:hAnsi="Palatino Linotype" w:cs="Tahoma"/>
          <w:bCs/>
          <w:szCs w:val="22"/>
          <w:lang w:eastAsia="en-US"/>
        </w:rPr>
        <w:t xml:space="preserve">scurrida dicha temporalidad, los </w:t>
      </w:r>
      <w:r w:rsidR="0083159D">
        <w:rPr>
          <w:rFonts w:ascii="Palatino Linotype" w:eastAsia="Calibri" w:hAnsi="Palatino Linotype" w:cs="Tahoma"/>
          <w:bCs/>
          <w:szCs w:val="22"/>
          <w:lang w:eastAsia="en-US"/>
        </w:rPr>
        <w:t>s</w:t>
      </w:r>
      <w:r w:rsidRPr="00A50EAF">
        <w:rPr>
          <w:rFonts w:ascii="Palatino Linotype" w:eastAsia="Calibri" w:hAnsi="Palatino Linotype" w:cs="Tahoma"/>
          <w:bCs/>
          <w:szCs w:val="22"/>
          <w:lang w:eastAsia="en-US"/>
        </w:rPr>
        <w:t xml:space="preserve">ujetos </w:t>
      </w:r>
      <w:r w:rsidR="0083159D">
        <w:rPr>
          <w:rFonts w:ascii="Palatino Linotype" w:eastAsia="Calibri" w:hAnsi="Palatino Linotype" w:cs="Tahoma"/>
          <w:bCs/>
          <w:szCs w:val="22"/>
          <w:lang w:eastAsia="en-US"/>
        </w:rPr>
        <w:t>o</w:t>
      </w:r>
      <w:r w:rsidRPr="00A50EAF">
        <w:rPr>
          <w:rFonts w:ascii="Palatino Linotype" w:eastAsia="Calibri" w:hAnsi="Palatino Linotype" w:cs="Tahoma"/>
          <w:bCs/>
          <w:szCs w:val="22"/>
          <w:lang w:eastAsia="en-US"/>
        </w:rPr>
        <w:t>bligados darán por concluida la solicitud y procederán de ser el caso, a la destrucci</w:t>
      </w:r>
      <w:r w:rsidR="0083159D">
        <w:rPr>
          <w:rFonts w:ascii="Palatino Linotype" w:eastAsia="Calibri" w:hAnsi="Palatino Linotype" w:cs="Tahoma"/>
          <w:bCs/>
          <w:szCs w:val="22"/>
          <w:lang w:eastAsia="en-US"/>
        </w:rPr>
        <w:t>ón del material.</w:t>
      </w:r>
    </w:p>
    <w:p w14:paraId="65A83308" w14:textId="77777777" w:rsidR="00AB5651" w:rsidRPr="00B37128" w:rsidRDefault="00AB5651">
      <w:pPr>
        <w:spacing w:line="360" w:lineRule="auto"/>
        <w:jc w:val="both"/>
        <w:rPr>
          <w:rFonts w:ascii="Palatino Linotype" w:hAnsi="Palatino Linotype" w:cs="Tahoma"/>
          <w:sz w:val="22"/>
          <w:szCs w:val="22"/>
          <w:lang w:val="es-MX"/>
        </w:rPr>
      </w:pPr>
    </w:p>
    <w:p w14:paraId="00BAB04C" w14:textId="77777777" w:rsidR="00AB5651" w:rsidRPr="00B37128" w:rsidRDefault="00AB5651">
      <w:pPr>
        <w:spacing w:line="360" w:lineRule="auto"/>
        <w:jc w:val="both"/>
        <w:rPr>
          <w:rFonts w:ascii="Palatino Linotype" w:hAnsi="Palatino Linotype" w:cs="Tahoma"/>
          <w:sz w:val="22"/>
          <w:szCs w:val="22"/>
          <w:lang w:val="es-MX"/>
        </w:rPr>
      </w:pPr>
      <w:r w:rsidRPr="00B37128">
        <w:rPr>
          <w:rFonts w:ascii="Palatino Linotype" w:hAnsi="Palatino Linotype" w:cs="Tahoma"/>
          <w:sz w:val="22"/>
          <w:szCs w:val="22"/>
          <w:lang w:val="es-MX"/>
        </w:rPr>
        <w:t>Por su parte, el artículo 169 de la citada Ley de Transparencia y Acceso a la Información Pública del Estado de México y Municipios, dispone que cuando la información no se encuentre en los archivos del Sujeto Obligado el Comité de Transparencia expedirá una resolución que confirme la inexistencia del documento</w:t>
      </w:r>
    </w:p>
    <w:p w14:paraId="150A06CA" w14:textId="77777777" w:rsidR="00AB5651" w:rsidRPr="00B37128" w:rsidRDefault="00AB5651">
      <w:pPr>
        <w:spacing w:line="360" w:lineRule="auto"/>
        <w:jc w:val="both"/>
        <w:rPr>
          <w:rFonts w:ascii="Palatino Linotype" w:hAnsi="Palatino Linotype" w:cs="Tahoma"/>
          <w:sz w:val="22"/>
          <w:szCs w:val="22"/>
          <w:lang w:val="es-MX"/>
        </w:rPr>
      </w:pPr>
    </w:p>
    <w:p w14:paraId="3CB3292F" w14:textId="77777777" w:rsidR="00493D84" w:rsidRPr="00B37128" w:rsidRDefault="00AB5651">
      <w:pPr>
        <w:spacing w:line="360" w:lineRule="auto"/>
        <w:jc w:val="both"/>
        <w:rPr>
          <w:rFonts w:ascii="Palatino Linotype" w:hAnsi="Palatino Linotype" w:cs="Tahoma"/>
          <w:sz w:val="22"/>
          <w:szCs w:val="22"/>
          <w:lang w:val="es-MX"/>
        </w:rPr>
      </w:pPr>
      <w:r w:rsidRPr="00B37128">
        <w:rPr>
          <w:rFonts w:ascii="Palatino Linotype" w:hAnsi="Palatino Linotype" w:cs="Tahoma"/>
          <w:sz w:val="22"/>
          <w:szCs w:val="22"/>
          <w:lang w:val="es-MX"/>
        </w:rPr>
        <w:t>A mayor abundamiento</w:t>
      </w:r>
      <w:r w:rsidR="00493D84" w:rsidRPr="00B37128">
        <w:rPr>
          <w:rFonts w:ascii="Palatino Linotype" w:hAnsi="Palatino Linotype" w:cs="Tahoma"/>
          <w:sz w:val="22"/>
          <w:szCs w:val="22"/>
          <w:lang w:val="es-MX"/>
        </w:rPr>
        <w:t>, el Criterio 14/17, emitido el Instituto Nacional de Transparencia, Acceso a la Información y Protección de Datos Personales, señala lo siguiente:</w:t>
      </w:r>
    </w:p>
    <w:p w14:paraId="403FBF16" w14:textId="77777777" w:rsidR="00493D84" w:rsidRPr="00B37128" w:rsidRDefault="00493D84">
      <w:pPr>
        <w:spacing w:line="360" w:lineRule="auto"/>
        <w:jc w:val="both"/>
        <w:rPr>
          <w:rFonts w:ascii="Palatino Linotype" w:hAnsi="Palatino Linotype" w:cs="Tahoma"/>
          <w:sz w:val="22"/>
          <w:szCs w:val="22"/>
          <w:lang w:val="es-MX"/>
        </w:rPr>
      </w:pPr>
    </w:p>
    <w:p w14:paraId="68928A67" w14:textId="77777777" w:rsidR="00493D84" w:rsidRPr="00B37128" w:rsidRDefault="00493D84">
      <w:pPr>
        <w:spacing w:line="360" w:lineRule="auto"/>
        <w:ind w:left="567" w:right="567"/>
        <w:jc w:val="both"/>
        <w:rPr>
          <w:rFonts w:ascii="Palatino Linotype" w:hAnsi="Palatino Linotype" w:cs="Tahoma"/>
          <w:bCs/>
        </w:rPr>
      </w:pPr>
      <w:r w:rsidRPr="00B37128">
        <w:rPr>
          <w:rFonts w:ascii="Palatino Linotype" w:hAnsi="Palatino Linotype" w:cs="Tahoma"/>
          <w:b/>
          <w:bCs/>
        </w:rPr>
        <w:t xml:space="preserve">Inexistencia. </w:t>
      </w:r>
      <w:r w:rsidRPr="00B37128">
        <w:rPr>
          <w:rFonts w:ascii="Palatino Linotype" w:hAnsi="Palatino Linotype" w:cs="Tahoma"/>
          <w:bCs/>
        </w:rPr>
        <w:t xml:space="preserve">La inexistencia es una cuestión de hecho que se atribuye a la información solicitada e implica que ésta no se encuentra en los archivos del sujeto obligado, no obstante que cuenta con facultades para poseerla. </w:t>
      </w:r>
    </w:p>
    <w:p w14:paraId="58D48255" w14:textId="77777777" w:rsidR="00493D84" w:rsidRPr="00B37128" w:rsidRDefault="00493D84">
      <w:pPr>
        <w:spacing w:line="360" w:lineRule="auto"/>
        <w:jc w:val="both"/>
        <w:rPr>
          <w:rFonts w:ascii="Palatino Linotype" w:hAnsi="Palatino Linotype" w:cs="Tahoma"/>
          <w:sz w:val="22"/>
          <w:szCs w:val="22"/>
          <w:lang w:val="es-MX"/>
        </w:rPr>
      </w:pPr>
    </w:p>
    <w:p w14:paraId="6B98ECD0" w14:textId="3552D20A" w:rsidR="00493D84" w:rsidRPr="00B37128" w:rsidRDefault="00AB5651">
      <w:pPr>
        <w:spacing w:line="360" w:lineRule="auto"/>
        <w:jc w:val="both"/>
        <w:rPr>
          <w:rFonts w:ascii="Palatino Linotype" w:hAnsi="Palatino Linotype" w:cs="Tahoma"/>
          <w:sz w:val="22"/>
          <w:szCs w:val="22"/>
          <w:lang w:val="es-MX"/>
        </w:rPr>
      </w:pPr>
      <w:r w:rsidRPr="00B37128">
        <w:rPr>
          <w:rFonts w:ascii="Palatino Linotype" w:hAnsi="Palatino Linotype" w:cs="Tahoma"/>
          <w:sz w:val="22"/>
          <w:szCs w:val="22"/>
          <w:lang w:val="es-MX"/>
        </w:rPr>
        <w:lastRenderedPageBreak/>
        <w:t>Por consiguiente, de la normatividad invocada se puede concluir que la inexistencia de la información implica una cuestión de hecho</w:t>
      </w:r>
      <w:r w:rsidR="0083159D">
        <w:rPr>
          <w:rFonts w:ascii="Palatino Linotype" w:hAnsi="Palatino Linotype" w:cs="Tahoma"/>
          <w:sz w:val="22"/>
          <w:szCs w:val="22"/>
          <w:lang w:val="es-MX"/>
        </w:rPr>
        <w:t>;</w:t>
      </w:r>
      <w:r w:rsidRPr="00B37128">
        <w:rPr>
          <w:rFonts w:ascii="Palatino Linotype" w:hAnsi="Palatino Linotype" w:cs="Tahoma"/>
          <w:sz w:val="22"/>
          <w:szCs w:val="22"/>
          <w:lang w:val="es-MX"/>
        </w:rPr>
        <w:t xml:space="preserve"> es decir, que aun cuando el Sujeto Obligado cuenta con atribuciones para poseer, administrar o generar la información</w:t>
      </w:r>
      <w:r w:rsidR="006A79D6">
        <w:rPr>
          <w:rFonts w:ascii="Palatino Linotype" w:hAnsi="Palatino Linotype" w:cs="Tahoma"/>
          <w:sz w:val="22"/>
          <w:szCs w:val="22"/>
          <w:lang w:val="es-MX"/>
        </w:rPr>
        <w:t xml:space="preserve"> y</w:t>
      </w:r>
      <w:r w:rsidRPr="00B37128">
        <w:rPr>
          <w:rFonts w:ascii="Palatino Linotype" w:hAnsi="Palatino Linotype" w:cs="Tahoma"/>
          <w:sz w:val="22"/>
          <w:szCs w:val="22"/>
          <w:lang w:val="es-MX"/>
        </w:rPr>
        <w:t xml:space="preserve">, después de haber efectuada una búsqueda exhaustiva en las áreas competentes, la misma no obra en sus archivos. De ahí que, en el presente asunto, lo pertinente sea verificar si el Sujeto Obligado realizó una búsqueda exhaustiva de la información </w:t>
      </w:r>
      <w:r w:rsidR="00BF78D5" w:rsidRPr="00B37128">
        <w:rPr>
          <w:rFonts w:ascii="Palatino Linotype" w:hAnsi="Palatino Linotype" w:cs="Tahoma"/>
          <w:sz w:val="22"/>
          <w:szCs w:val="22"/>
          <w:lang w:val="es-MX"/>
        </w:rPr>
        <w:t>requerida por la ahora recurrente.</w:t>
      </w:r>
    </w:p>
    <w:p w14:paraId="64C1E404" w14:textId="77777777" w:rsidR="00493D84" w:rsidRPr="00B37128" w:rsidRDefault="00493D84">
      <w:pPr>
        <w:spacing w:line="360" w:lineRule="auto"/>
        <w:jc w:val="both"/>
        <w:rPr>
          <w:rFonts w:ascii="Palatino Linotype" w:hAnsi="Palatino Linotype" w:cs="Tahoma"/>
          <w:sz w:val="22"/>
          <w:szCs w:val="22"/>
          <w:lang w:val="es-MX"/>
        </w:rPr>
      </w:pPr>
    </w:p>
    <w:p w14:paraId="62197F1D" w14:textId="108CD8EF" w:rsidR="00F41F48" w:rsidRPr="00B37128" w:rsidRDefault="00BF78D5">
      <w:pPr>
        <w:spacing w:line="360" w:lineRule="auto"/>
        <w:jc w:val="both"/>
        <w:rPr>
          <w:rFonts w:ascii="Palatino Linotype" w:eastAsia="Calibri" w:hAnsi="Palatino Linotype" w:cs="Tahoma"/>
          <w:bCs/>
          <w:sz w:val="22"/>
          <w:szCs w:val="22"/>
          <w:lang w:eastAsia="en-US"/>
        </w:rPr>
      </w:pPr>
      <w:r w:rsidRPr="00B37128">
        <w:rPr>
          <w:rFonts w:ascii="Palatino Linotype" w:eastAsia="Calibri" w:hAnsi="Palatino Linotype" w:cs="Tahoma"/>
          <w:bCs/>
          <w:sz w:val="22"/>
          <w:szCs w:val="22"/>
          <w:lang w:eastAsia="en-US"/>
        </w:rPr>
        <w:t xml:space="preserve">Para ello, </w:t>
      </w:r>
      <w:r w:rsidR="007B7A3E" w:rsidRPr="00B37128">
        <w:rPr>
          <w:rFonts w:ascii="Palatino Linotype" w:eastAsia="Calibri" w:hAnsi="Palatino Linotype" w:cs="Tahoma"/>
          <w:bCs/>
          <w:sz w:val="22"/>
          <w:szCs w:val="22"/>
          <w:lang w:eastAsia="en-US"/>
        </w:rPr>
        <w:t>es necesario citar el Manual General de Organización del Instituto de Salud del Estado de México, que en su apartado de</w:t>
      </w:r>
      <w:r w:rsidR="00F41F48" w:rsidRPr="00B37128">
        <w:rPr>
          <w:rFonts w:ascii="Palatino Linotype" w:eastAsia="Calibri" w:hAnsi="Palatino Linotype" w:cs="Tahoma"/>
          <w:bCs/>
          <w:sz w:val="22"/>
          <w:szCs w:val="22"/>
          <w:lang w:eastAsia="en-US"/>
        </w:rPr>
        <w:t xml:space="preserve">nominado “217B10300 UNIDAD ESTATAL DE PROTECCIÓN EN SALUD”, determina que </w:t>
      </w:r>
      <w:proofErr w:type="gramStart"/>
      <w:r w:rsidR="00F41F48" w:rsidRPr="00B37128">
        <w:rPr>
          <w:rFonts w:ascii="Palatino Linotype" w:eastAsia="Calibri" w:hAnsi="Palatino Linotype" w:cs="Tahoma"/>
          <w:bCs/>
          <w:sz w:val="22"/>
          <w:szCs w:val="22"/>
          <w:lang w:eastAsia="en-US"/>
        </w:rPr>
        <w:t>dicha área tienen</w:t>
      </w:r>
      <w:proofErr w:type="gramEnd"/>
      <w:r w:rsidR="00F41F48" w:rsidRPr="00B37128">
        <w:rPr>
          <w:rFonts w:ascii="Palatino Linotype" w:eastAsia="Calibri" w:hAnsi="Palatino Linotype" w:cs="Tahoma"/>
          <w:bCs/>
          <w:sz w:val="22"/>
          <w:szCs w:val="22"/>
          <w:lang w:eastAsia="en-US"/>
        </w:rPr>
        <w:t xml:space="preserve"> atribuciones para programar los recursos necesarios para el mantenimiento, desarrollo de infraestructura y equipamiento conforme las prioridades del Estado en congruencia con el Plan Maestro de Infraestructura.</w:t>
      </w:r>
    </w:p>
    <w:p w14:paraId="072E75F9" w14:textId="77777777" w:rsidR="00F41F48" w:rsidRPr="00B37128" w:rsidRDefault="00F41F48">
      <w:pPr>
        <w:spacing w:line="360" w:lineRule="auto"/>
        <w:jc w:val="both"/>
        <w:rPr>
          <w:rFonts w:ascii="Palatino Linotype" w:eastAsia="Calibri" w:hAnsi="Palatino Linotype" w:cs="Tahoma"/>
          <w:bCs/>
          <w:sz w:val="22"/>
          <w:szCs w:val="22"/>
          <w:lang w:eastAsia="en-US"/>
        </w:rPr>
      </w:pPr>
    </w:p>
    <w:p w14:paraId="1C707D4B" w14:textId="77777777" w:rsidR="00584357" w:rsidRPr="00B37128" w:rsidRDefault="00584357">
      <w:pPr>
        <w:spacing w:line="360" w:lineRule="auto"/>
        <w:jc w:val="both"/>
        <w:rPr>
          <w:rFonts w:ascii="Palatino Linotype" w:eastAsia="Calibri" w:hAnsi="Palatino Linotype" w:cs="Tahoma"/>
          <w:bCs/>
          <w:sz w:val="22"/>
          <w:szCs w:val="22"/>
          <w:lang w:eastAsia="en-US"/>
        </w:rPr>
      </w:pPr>
      <w:r w:rsidRPr="00B37128">
        <w:rPr>
          <w:rFonts w:ascii="Palatino Linotype" w:eastAsia="Calibri" w:hAnsi="Palatino Linotype" w:cs="Tahoma"/>
          <w:bCs/>
          <w:sz w:val="22"/>
          <w:szCs w:val="22"/>
          <w:lang w:eastAsia="en-US"/>
        </w:rPr>
        <w:t>Por otro lado, el Manual General de Organización del Instituto de Salud del Estado de México, en su apartado denominado “217B10500 UNIDAD DE INFORMACIÓN, PLANEACIÓN, PROGRAMACIÓN Y EVALUACIÓN”, determina que a esta le compete coordinar y participar, con las unidades administrativas del organismo, en la elaboración del prepuesto por programas, cartera de proyectos prioritarios de inversión, programas sectoriales, regionales y especiales, y verificar su congruencia con el Plan de Desarrollo del Estado de México y con el Plan Nacional de Desarrollo.</w:t>
      </w:r>
    </w:p>
    <w:p w14:paraId="228363B0" w14:textId="77777777" w:rsidR="00584357" w:rsidRPr="00B37128" w:rsidRDefault="00584357">
      <w:pPr>
        <w:spacing w:line="360" w:lineRule="auto"/>
        <w:jc w:val="both"/>
        <w:rPr>
          <w:rFonts w:ascii="Palatino Linotype" w:eastAsia="Calibri" w:hAnsi="Palatino Linotype" w:cs="Tahoma"/>
          <w:bCs/>
          <w:sz w:val="22"/>
          <w:szCs w:val="22"/>
          <w:lang w:eastAsia="en-US"/>
        </w:rPr>
      </w:pPr>
    </w:p>
    <w:p w14:paraId="25942EAE" w14:textId="77777777" w:rsidR="00F41F48" w:rsidRPr="00B37128" w:rsidRDefault="005E54B9">
      <w:pPr>
        <w:spacing w:line="360" w:lineRule="auto"/>
        <w:jc w:val="both"/>
        <w:rPr>
          <w:rFonts w:ascii="Palatino Linotype" w:eastAsia="Calibri" w:hAnsi="Palatino Linotype" w:cs="Tahoma"/>
          <w:bCs/>
          <w:sz w:val="22"/>
          <w:szCs w:val="22"/>
          <w:lang w:eastAsia="en-US"/>
        </w:rPr>
      </w:pPr>
      <w:r w:rsidRPr="00B37128">
        <w:rPr>
          <w:rFonts w:ascii="Palatino Linotype" w:eastAsia="Calibri" w:hAnsi="Palatino Linotype" w:cs="Tahoma"/>
          <w:bCs/>
          <w:sz w:val="22"/>
          <w:szCs w:val="22"/>
          <w:lang w:eastAsia="en-US"/>
        </w:rPr>
        <w:t xml:space="preserve">Asimismo, el referido Manual, en su apartado denominado “217B10502 DAPARTAMENTO DE CONTROL DE INVERSIÓN Y PRESUPUESTOS” señala que el referido Departamento tiene atribuciones para asignar los recursos presupuestales en materia de inversión a las unidades administrativas del Instituto referentes a obras de construcción, conservación y mantenimiento, tomando en consideración el origen de los recursos; para participar en los concursos de obra que celebre el Instituto; para evaluar y dar seguimiento al ejercicio del </w:t>
      </w:r>
      <w:r w:rsidRPr="00B37128">
        <w:rPr>
          <w:rFonts w:ascii="Palatino Linotype" w:eastAsia="Calibri" w:hAnsi="Palatino Linotype" w:cs="Tahoma"/>
          <w:bCs/>
          <w:sz w:val="22"/>
          <w:szCs w:val="22"/>
          <w:lang w:eastAsia="en-US"/>
        </w:rPr>
        <w:lastRenderedPageBreak/>
        <w:t>programa de inversión en infraestructura en salud; para efectuar el seguimiento al avance físico-financiero</w:t>
      </w:r>
      <w:r w:rsidR="00584357" w:rsidRPr="00B37128">
        <w:rPr>
          <w:rFonts w:ascii="Palatino Linotype" w:eastAsia="Calibri" w:hAnsi="Palatino Linotype" w:cs="Tahoma"/>
          <w:bCs/>
          <w:sz w:val="22"/>
          <w:szCs w:val="22"/>
          <w:lang w:eastAsia="en-US"/>
        </w:rPr>
        <w:t xml:space="preserve"> del programa de inversión y del ejercicio del presupuesto de inversión, así como </w:t>
      </w:r>
      <w:r w:rsidR="00913BC6" w:rsidRPr="00B37128">
        <w:rPr>
          <w:rFonts w:ascii="Palatino Linotype" w:eastAsia="Calibri" w:hAnsi="Palatino Linotype" w:cs="Tahoma"/>
          <w:bCs/>
          <w:sz w:val="22"/>
          <w:szCs w:val="22"/>
          <w:lang w:eastAsia="en-US"/>
        </w:rPr>
        <w:t>emitir</w:t>
      </w:r>
      <w:r w:rsidR="00584357" w:rsidRPr="00B37128">
        <w:rPr>
          <w:rFonts w:ascii="Palatino Linotype" w:eastAsia="Calibri" w:hAnsi="Palatino Linotype" w:cs="Tahoma"/>
          <w:bCs/>
          <w:sz w:val="22"/>
          <w:szCs w:val="22"/>
          <w:lang w:eastAsia="en-US"/>
        </w:rPr>
        <w:t xml:space="preserve"> los informes correspondientes y proponer las acciones de mejora correctivas a que haya lugar, </w:t>
      </w:r>
    </w:p>
    <w:p w14:paraId="40CF9796" w14:textId="77777777" w:rsidR="00F41F48" w:rsidRPr="00B37128" w:rsidRDefault="00F41F48">
      <w:pPr>
        <w:spacing w:line="360" w:lineRule="auto"/>
        <w:jc w:val="both"/>
        <w:rPr>
          <w:rFonts w:ascii="Palatino Linotype" w:eastAsia="Calibri" w:hAnsi="Palatino Linotype" w:cs="Tahoma"/>
          <w:bCs/>
          <w:sz w:val="22"/>
          <w:szCs w:val="22"/>
          <w:lang w:eastAsia="en-US"/>
        </w:rPr>
      </w:pPr>
    </w:p>
    <w:p w14:paraId="76F72F2E" w14:textId="77777777" w:rsidR="00913BC6" w:rsidRPr="00B37128" w:rsidRDefault="00913BC6">
      <w:pPr>
        <w:spacing w:line="360" w:lineRule="auto"/>
        <w:jc w:val="both"/>
        <w:rPr>
          <w:rFonts w:ascii="Palatino Linotype" w:eastAsia="Calibri" w:hAnsi="Palatino Linotype" w:cs="Tahoma"/>
          <w:bCs/>
          <w:sz w:val="22"/>
          <w:szCs w:val="22"/>
          <w:lang w:eastAsia="en-US"/>
        </w:rPr>
      </w:pPr>
      <w:r w:rsidRPr="00B37128">
        <w:rPr>
          <w:rFonts w:ascii="Palatino Linotype" w:eastAsia="Calibri" w:hAnsi="Palatino Linotype" w:cs="Tahoma"/>
          <w:bCs/>
          <w:sz w:val="22"/>
          <w:szCs w:val="22"/>
          <w:lang w:eastAsia="en-US"/>
        </w:rPr>
        <w:t>A su vez, el apartado denominado “217B10504 DEPARTAMENTO DE PLANEACIÓN DE INFRAESTRUCTURA” indica que dicho Departamento tiene competencia para planear y programar las obras a realizar por el Instituto, en coordinación con la Subdirección de Infraestructura en Salud y presentarlas para su análisis y aprobación a la Unidad de Información Planeación y Programación.</w:t>
      </w:r>
    </w:p>
    <w:p w14:paraId="03D9E1D0" w14:textId="77777777" w:rsidR="00F41F48" w:rsidRPr="00B37128" w:rsidRDefault="00F41F48">
      <w:pPr>
        <w:spacing w:line="360" w:lineRule="auto"/>
        <w:jc w:val="both"/>
        <w:rPr>
          <w:rFonts w:ascii="Palatino Linotype" w:eastAsia="Calibri" w:hAnsi="Palatino Linotype" w:cs="Tahoma"/>
          <w:bCs/>
          <w:sz w:val="22"/>
          <w:szCs w:val="22"/>
          <w:lang w:eastAsia="en-US"/>
        </w:rPr>
      </w:pPr>
    </w:p>
    <w:p w14:paraId="340B775B" w14:textId="1086E6EE" w:rsidR="006F59D5" w:rsidRPr="00B37128" w:rsidRDefault="00960972">
      <w:pPr>
        <w:spacing w:line="360" w:lineRule="auto"/>
        <w:jc w:val="both"/>
        <w:rPr>
          <w:rFonts w:ascii="Palatino Linotype" w:eastAsia="Calibri" w:hAnsi="Palatino Linotype" w:cs="Tahoma"/>
          <w:bCs/>
          <w:sz w:val="22"/>
          <w:szCs w:val="22"/>
          <w:lang w:eastAsia="en-US"/>
        </w:rPr>
      </w:pPr>
      <w:r w:rsidRPr="00B37128">
        <w:rPr>
          <w:rFonts w:ascii="Palatino Linotype" w:eastAsia="Calibri" w:hAnsi="Palatino Linotype" w:cs="Tahoma"/>
          <w:bCs/>
          <w:sz w:val="22"/>
          <w:szCs w:val="22"/>
          <w:lang w:eastAsia="en-US"/>
        </w:rPr>
        <w:t xml:space="preserve">En ese sentido, </w:t>
      </w:r>
      <w:r w:rsidR="00913BC6" w:rsidRPr="00B37128">
        <w:rPr>
          <w:rFonts w:ascii="Palatino Linotype" w:eastAsia="Calibri" w:hAnsi="Palatino Linotype" w:cs="Tahoma"/>
          <w:bCs/>
          <w:sz w:val="22"/>
          <w:szCs w:val="22"/>
          <w:lang w:eastAsia="en-US"/>
        </w:rPr>
        <w:t xml:space="preserve">según el apartado “217B32400 SUBDIRECCIÓN DE INFRAESTRUCTURA EN SALUD”, compete a dicha área </w:t>
      </w:r>
      <w:r w:rsidR="006F59D5" w:rsidRPr="00B37128">
        <w:rPr>
          <w:rFonts w:ascii="Palatino Linotype" w:eastAsia="Calibri" w:hAnsi="Palatino Linotype" w:cs="Tahoma"/>
          <w:bCs/>
          <w:sz w:val="22"/>
          <w:szCs w:val="22"/>
          <w:lang w:eastAsia="en-US"/>
        </w:rPr>
        <w:t>ejecutar y dar seguimiento a los programas de construcción y mantenimiento de la infraestructura en salud, del equipo médico y el electromecánico, con la finalidad de mantener la infr</w:t>
      </w:r>
      <w:r w:rsidR="004467B0" w:rsidRPr="00B37128">
        <w:rPr>
          <w:rFonts w:ascii="Palatino Linotype" w:eastAsia="Calibri" w:hAnsi="Palatino Linotype" w:cs="Tahoma"/>
          <w:bCs/>
          <w:sz w:val="22"/>
          <w:szCs w:val="22"/>
          <w:lang w:eastAsia="en-US"/>
        </w:rPr>
        <w:t>aestructura en niveles de operación aceptables, aplicando criterios de protección del medio ambiente.</w:t>
      </w:r>
    </w:p>
    <w:p w14:paraId="36EEACE2" w14:textId="77777777" w:rsidR="006F59D5" w:rsidRPr="00B37128" w:rsidRDefault="006F59D5">
      <w:pPr>
        <w:spacing w:line="360" w:lineRule="auto"/>
        <w:jc w:val="both"/>
        <w:rPr>
          <w:rFonts w:ascii="Palatino Linotype" w:eastAsia="Calibri" w:hAnsi="Palatino Linotype" w:cs="Tahoma"/>
          <w:bCs/>
          <w:sz w:val="22"/>
          <w:szCs w:val="22"/>
          <w:lang w:eastAsia="en-US"/>
        </w:rPr>
      </w:pPr>
    </w:p>
    <w:p w14:paraId="1532F089" w14:textId="74A82AD5" w:rsidR="00AB223D" w:rsidRPr="00B37128" w:rsidRDefault="00913BC6">
      <w:pPr>
        <w:spacing w:line="360" w:lineRule="auto"/>
        <w:jc w:val="both"/>
        <w:rPr>
          <w:rFonts w:ascii="Palatino Linotype" w:eastAsia="Calibri" w:hAnsi="Palatino Linotype" w:cs="Tahoma"/>
          <w:bCs/>
          <w:sz w:val="22"/>
          <w:szCs w:val="22"/>
          <w:lang w:eastAsia="en-US"/>
        </w:rPr>
      </w:pPr>
      <w:r w:rsidRPr="00B37128">
        <w:rPr>
          <w:rFonts w:ascii="Palatino Linotype" w:eastAsia="Calibri" w:hAnsi="Palatino Linotype" w:cs="Tahoma"/>
          <w:bCs/>
          <w:sz w:val="22"/>
          <w:szCs w:val="22"/>
          <w:lang w:eastAsia="en-US"/>
        </w:rPr>
        <w:t xml:space="preserve">Conforme a lo anterior, se advierte </w:t>
      </w:r>
      <w:r w:rsidR="00DE48B2" w:rsidRPr="00B37128">
        <w:rPr>
          <w:rFonts w:ascii="Palatino Linotype" w:eastAsia="Calibri" w:hAnsi="Palatino Linotype" w:cs="Tahoma"/>
          <w:bCs/>
          <w:sz w:val="22"/>
          <w:szCs w:val="22"/>
          <w:lang w:eastAsia="en-US"/>
        </w:rPr>
        <w:t>que el Sujeto Obligado cuenta</w:t>
      </w:r>
      <w:r w:rsidR="00960972" w:rsidRPr="00B37128">
        <w:rPr>
          <w:rFonts w:ascii="Palatino Linotype" w:eastAsia="Calibri" w:hAnsi="Palatino Linotype" w:cs="Tahoma"/>
          <w:bCs/>
          <w:sz w:val="22"/>
          <w:szCs w:val="22"/>
          <w:lang w:eastAsia="en-US"/>
        </w:rPr>
        <w:t xml:space="preserve"> con diversas unidades admin</w:t>
      </w:r>
      <w:r w:rsidR="004467B0" w:rsidRPr="00B37128">
        <w:rPr>
          <w:rFonts w:ascii="Palatino Linotype" w:eastAsia="Calibri" w:hAnsi="Palatino Linotype" w:cs="Tahoma"/>
          <w:bCs/>
          <w:sz w:val="22"/>
          <w:szCs w:val="22"/>
          <w:lang w:eastAsia="en-US"/>
        </w:rPr>
        <w:t>istrativas pa</w:t>
      </w:r>
      <w:r w:rsidR="00F7688D" w:rsidRPr="00B37128">
        <w:rPr>
          <w:rFonts w:ascii="Palatino Linotype" w:eastAsia="Calibri" w:hAnsi="Palatino Linotype" w:cs="Tahoma"/>
          <w:bCs/>
          <w:sz w:val="22"/>
          <w:szCs w:val="22"/>
          <w:lang w:eastAsia="en-US"/>
        </w:rPr>
        <w:t xml:space="preserve">ra </w:t>
      </w:r>
      <w:r w:rsidR="00647241" w:rsidRPr="00B37128">
        <w:rPr>
          <w:rFonts w:ascii="Palatino Linotype" w:eastAsia="Calibri" w:hAnsi="Palatino Linotype" w:cs="Tahoma"/>
          <w:bCs/>
          <w:sz w:val="22"/>
          <w:szCs w:val="22"/>
          <w:lang w:eastAsia="en-US"/>
        </w:rPr>
        <w:t xml:space="preserve">planear, ejecutar y dar seguimiento al presupuesto </w:t>
      </w:r>
      <w:proofErr w:type="gramStart"/>
      <w:r w:rsidR="00647241" w:rsidRPr="00B37128">
        <w:rPr>
          <w:rFonts w:ascii="Palatino Linotype" w:eastAsia="Calibri" w:hAnsi="Palatino Linotype" w:cs="Tahoma"/>
          <w:bCs/>
          <w:sz w:val="22"/>
          <w:szCs w:val="22"/>
          <w:lang w:eastAsia="en-US"/>
        </w:rPr>
        <w:t>e</w:t>
      </w:r>
      <w:proofErr w:type="gramEnd"/>
      <w:r w:rsidR="00647241" w:rsidRPr="00B37128">
        <w:rPr>
          <w:rFonts w:ascii="Palatino Linotype" w:eastAsia="Calibri" w:hAnsi="Palatino Linotype" w:cs="Tahoma"/>
          <w:bCs/>
          <w:sz w:val="22"/>
          <w:szCs w:val="22"/>
          <w:lang w:eastAsia="en-US"/>
        </w:rPr>
        <w:t xml:space="preserve"> materia de infraestructura en salud</w:t>
      </w:r>
      <w:r w:rsidR="00960972" w:rsidRPr="00B37128">
        <w:rPr>
          <w:rFonts w:ascii="Palatino Linotype" w:eastAsia="Calibri" w:hAnsi="Palatino Linotype" w:cs="Tahoma"/>
          <w:bCs/>
          <w:sz w:val="22"/>
          <w:szCs w:val="22"/>
          <w:lang w:eastAsia="en-US"/>
        </w:rPr>
        <w:t xml:space="preserve">, entre las que se encuentra la </w:t>
      </w:r>
      <w:r w:rsidR="00F84BAC" w:rsidRPr="00B37128">
        <w:rPr>
          <w:rFonts w:ascii="Palatino Linotype" w:eastAsia="Calibri" w:hAnsi="Palatino Linotype" w:cs="Tahoma"/>
          <w:bCs/>
          <w:sz w:val="22"/>
          <w:szCs w:val="22"/>
          <w:lang w:eastAsia="en-US"/>
        </w:rPr>
        <w:t>Unidad Estatal de Protección en Salud, la Unidad de Información, Planeación, Programación y Evaluación, el Departamento de Control e Inversión y Presupuestos, el Departamento de Planeación de Infraestructura y la Subdirección de Infraestructura en Salud.</w:t>
      </w:r>
      <w:r w:rsidR="00F84BAC" w:rsidRPr="00B37128" w:rsidDel="00F84BAC">
        <w:rPr>
          <w:rFonts w:ascii="Palatino Linotype" w:eastAsia="Calibri" w:hAnsi="Palatino Linotype" w:cs="Tahoma"/>
          <w:bCs/>
          <w:sz w:val="22"/>
          <w:szCs w:val="22"/>
          <w:lang w:eastAsia="en-US"/>
        </w:rPr>
        <w:t xml:space="preserve"> </w:t>
      </w:r>
    </w:p>
    <w:p w14:paraId="25A39CEB" w14:textId="77777777" w:rsidR="00B37128" w:rsidRPr="00B37128" w:rsidRDefault="00B37128">
      <w:pPr>
        <w:spacing w:line="360" w:lineRule="auto"/>
        <w:jc w:val="both"/>
        <w:rPr>
          <w:rFonts w:ascii="Palatino Linotype" w:eastAsia="Calibri" w:hAnsi="Palatino Linotype" w:cs="Tahoma"/>
          <w:bCs/>
          <w:sz w:val="22"/>
          <w:szCs w:val="22"/>
          <w:lang w:eastAsia="en-US"/>
        </w:rPr>
      </w:pPr>
    </w:p>
    <w:p w14:paraId="5E42756F" w14:textId="77777777" w:rsidR="009968A1" w:rsidRPr="00B37128" w:rsidRDefault="009968A1">
      <w:pPr>
        <w:spacing w:line="360" w:lineRule="auto"/>
        <w:jc w:val="both"/>
        <w:rPr>
          <w:rFonts w:ascii="Palatino Linotype" w:hAnsi="Palatino Linotype" w:cs="Tahoma"/>
          <w:sz w:val="22"/>
          <w:szCs w:val="22"/>
        </w:rPr>
      </w:pPr>
      <w:r w:rsidRPr="00B37128">
        <w:rPr>
          <w:rFonts w:ascii="Palatino Linotype" w:hAnsi="Palatino Linotype" w:cs="Tahoma"/>
          <w:sz w:val="22"/>
          <w:szCs w:val="22"/>
        </w:rPr>
        <w:t xml:space="preserve">Conforme a lo anterior, se advierte que el Sujeto Obligado </w:t>
      </w:r>
      <w:r w:rsidR="00AB223D" w:rsidRPr="00B37128">
        <w:rPr>
          <w:rFonts w:ascii="Palatino Linotype" w:hAnsi="Palatino Linotype" w:cs="Tahoma"/>
          <w:sz w:val="22"/>
          <w:szCs w:val="22"/>
        </w:rPr>
        <w:t xml:space="preserve">no cuenta sólo con </w:t>
      </w:r>
      <w:r w:rsidR="00DD3647" w:rsidRPr="00B37128">
        <w:rPr>
          <w:rFonts w:ascii="Palatino Linotype" w:hAnsi="Palatino Linotype" w:cs="Tahoma"/>
          <w:sz w:val="22"/>
          <w:szCs w:val="22"/>
        </w:rPr>
        <w:t>un</w:t>
      </w:r>
      <w:r w:rsidR="00AB223D" w:rsidRPr="00B37128">
        <w:rPr>
          <w:rFonts w:ascii="Palatino Linotype" w:hAnsi="Palatino Linotype" w:cs="Tahoma"/>
          <w:sz w:val="22"/>
          <w:szCs w:val="22"/>
        </w:rPr>
        <w:t xml:space="preserve"> </w:t>
      </w:r>
      <w:r w:rsidRPr="00B37128">
        <w:rPr>
          <w:rFonts w:ascii="Palatino Linotype" w:hAnsi="Palatino Linotype" w:cs="Tahoma"/>
          <w:sz w:val="22"/>
          <w:szCs w:val="22"/>
        </w:rPr>
        <w:t xml:space="preserve">área específica para conocer de la solicitud de información, a saber, </w:t>
      </w:r>
      <w:r w:rsidR="00C86E8C" w:rsidRPr="00B37128">
        <w:rPr>
          <w:rFonts w:ascii="Palatino Linotype" w:hAnsi="Palatino Linotype" w:cs="Tahoma"/>
          <w:sz w:val="22"/>
          <w:szCs w:val="22"/>
        </w:rPr>
        <w:t xml:space="preserve">en este caso en concreto de las </w:t>
      </w:r>
      <w:r w:rsidR="00C86E8C" w:rsidRPr="00B37128">
        <w:rPr>
          <w:rFonts w:ascii="Palatino Linotype" w:hAnsi="Palatino Linotype" w:cs="Tahoma"/>
          <w:sz w:val="22"/>
          <w:szCs w:val="22"/>
        </w:rPr>
        <w:lastRenderedPageBreak/>
        <w:t>erogaciones del presupuesto en determinadas obras públicas, como la reconstrucción y remod</w:t>
      </w:r>
      <w:r w:rsidR="00DD3647" w:rsidRPr="00B37128">
        <w:rPr>
          <w:rFonts w:ascii="Palatino Linotype" w:hAnsi="Palatino Linotype" w:cs="Tahoma"/>
          <w:sz w:val="22"/>
          <w:szCs w:val="22"/>
        </w:rPr>
        <w:t>elación de los centros de salud</w:t>
      </w:r>
      <w:r w:rsidR="00C86E8C" w:rsidRPr="00B37128">
        <w:rPr>
          <w:rFonts w:ascii="Palatino Linotype" w:hAnsi="Palatino Linotype" w:cs="Tahoma"/>
          <w:sz w:val="22"/>
          <w:szCs w:val="22"/>
        </w:rPr>
        <w:t>, adscrito</w:t>
      </w:r>
      <w:r w:rsidR="00DD3647" w:rsidRPr="00B37128">
        <w:rPr>
          <w:rFonts w:ascii="Palatino Linotype" w:hAnsi="Palatino Linotype" w:cs="Tahoma"/>
          <w:sz w:val="22"/>
          <w:szCs w:val="22"/>
        </w:rPr>
        <w:t>s</w:t>
      </w:r>
      <w:r w:rsidR="00C86E8C" w:rsidRPr="00B37128">
        <w:rPr>
          <w:rFonts w:ascii="Palatino Linotype" w:hAnsi="Palatino Linotype" w:cs="Tahoma"/>
          <w:sz w:val="22"/>
          <w:szCs w:val="22"/>
        </w:rPr>
        <w:t xml:space="preserve"> al </w:t>
      </w:r>
      <w:r w:rsidR="00C86E8C" w:rsidRPr="00B37128">
        <w:rPr>
          <w:rFonts w:ascii="Palatino Linotype" w:eastAsia="Calibri" w:hAnsi="Palatino Linotype" w:cs="Tahoma"/>
          <w:bCs/>
          <w:sz w:val="22"/>
          <w:szCs w:val="22"/>
          <w:lang w:eastAsia="en-US"/>
        </w:rPr>
        <w:t>Instituto de Salud del Estado de México</w:t>
      </w:r>
      <w:r w:rsidR="00C86E8C" w:rsidRPr="00B37128">
        <w:rPr>
          <w:rFonts w:ascii="Palatino Linotype" w:hAnsi="Palatino Linotype" w:cs="Tahoma"/>
          <w:sz w:val="22"/>
          <w:szCs w:val="22"/>
        </w:rPr>
        <w:t>.</w:t>
      </w:r>
    </w:p>
    <w:p w14:paraId="36A00FF9" w14:textId="77777777" w:rsidR="00DD3647" w:rsidRPr="00B37128" w:rsidRDefault="00DD3647">
      <w:pPr>
        <w:tabs>
          <w:tab w:val="left" w:pos="6561"/>
        </w:tabs>
        <w:spacing w:line="360" w:lineRule="auto"/>
        <w:jc w:val="both"/>
        <w:rPr>
          <w:rFonts w:ascii="Palatino Linotype" w:hAnsi="Palatino Linotype" w:cs="Tahoma"/>
          <w:b/>
          <w:sz w:val="22"/>
          <w:szCs w:val="22"/>
        </w:rPr>
      </w:pPr>
    </w:p>
    <w:p w14:paraId="53AB7934" w14:textId="77777777" w:rsidR="00A57A30" w:rsidRDefault="00095D74">
      <w:pPr>
        <w:tabs>
          <w:tab w:val="left" w:pos="6561"/>
        </w:tabs>
        <w:spacing w:line="360" w:lineRule="auto"/>
        <w:jc w:val="both"/>
        <w:rPr>
          <w:rFonts w:ascii="Palatino Linotype" w:hAnsi="Palatino Linotype" w:cs="Tahoma"/>
          <w:sz w:val="22"/>
          <w:szCs w:val="22"/>
        </w:rPr>
      </w:pPr>
      <w:r w:rsidRPr="00B37128">
        <w:rPr>
          <w:rFonts w:ascii="Palatino Linotype" w:hAnsi="Palatino Linotype" w:cs="Tahoma"/>
          <w:sz w:val="22"/>
          <w:szCs w:val="22"/>
        </w:rPr>
        <w:t xml:space="preserve">De tales circunstancias, se concluye que el Sujeto Obligado </w:t>
      </w:r>
      <w:r w:rsidR="00775590" w:rsidRPr="00B37128">
        <w:rPr>
          <w:rFonts w:ascii="Palatino Linotype" w:hAnsi="Palatino Linotype" w:cs="Tahoma"/>
          <w:sz w:val="22"/>
          <w:szCs w:val="22"/>
        </w:rPr>
        <w:t xml:space="preserve">no </w:t>
      </w:r>
      <w:r w:rsidRPr="00B37128">
        <w:rPr>
          <w:rFonts w:ascii="Palatino Linotype" w:hAnsi="Palatino Linotype" w:cs="Tahoma"/>
          <w:sz w:val="22"/>
          <w:szCs w:val="22"/>
        </w:rPr>
        <w:t>cumplió con el procedimiento de búsqueda establecido en la Ley de la materia, pues</w:t>
      </w:r>
      <w:r w:rsidR="00775590" w:rsidRPr="00B37128">
        <w:rPr>
          <w:rFonts w:ascii="Palatino Linotype" w:hAnsi="Palatino Linotype" w:cs="Tahoma"/>
          <w:sz w:val="22"/>
          <w:szCs w:val="22"/>
        </w:rPr>
        <w:t xml:space="preserve"> </w:t>
      </w:r>
      <w:r w:rsidR="00925767">
        <w:rPr>
          <w:rFonts w:ascii="Palatino Linotype" w:hAnsi="Palatino Linotype" w:cs="Tahoma"/>
          <w:sz w:val="22"/>
          <w:szCs w:val="22"/>
        </w:rPr>
        <w:t xml:space="preserve">únicamente turnó la solicitud a un área y </w:t>
      </w:r>
      <w:r w:rsidR="00775590" w:rsidRPr="00B37128">
        <w:rPr>
          <w:rFonts w:ascii="Palatino Linotype" w:hAnsi="Palatino Linotype" w:cs="Tahoma"/>
          <w:sz w:val="22"/>
          <w:szCs w:val="22"/>
        </w:rPr>
        <w:t xml:space="preserve">omitió turnar </w:t>
      </w:r>
      <w:r w:rsidRPr="00B37128">
        <w:rPr>
          <w:rFonts w:ascii="Palatino Linotype" w:hAnsi="Palatino Linotype" w:cs="Tahoma"/>
          <w:sz w:val="22"/>
          <w:szCs w:val="22"/>
        </w:rPr>
        <w:t>la sol</w:t>
      </w:r>
      <w:r w:rsidR="00775590" w:rsidRPr="00B37128">
        <w:rPr>
          <w:rFonts w:ascii="Palatino Linotype" w:hAnsi="Palatino Linotype" w:cs="Tahoma"/>
          <w:sz w:val="22"/>
          <w:szCs w:val="22"/>
        </w:rPr>
        <w:t>icitud de información a las demás</w:t>
      </w:r>
      <w:r w:rsidRPr="00B37128">
        <w:rPr>
          <w:rFonts w:ascii="Palatino Linotype" w:hAnsi="Palatino Linotype" w:cs="Tahoma"/>
          <w:sz w:val="22"/>
          <w:szCs w:val="22"/>
        </w:rPr>
        <w:t xml:space="preserve"> unidad</w:t>
      </w:r>
      <w:r w:rsidR="00925767">
        <w:rPr>
          <w:rFonts w:ascii="Palatino Linotype" w:hAnsi="Palatino Linotype" w:cs="Tahoma"/>
          <w:sz w:val="22"/>
          <w:szCs w:val="22"/>
        </w:rPr>
        <w:t>es</w:t>
      </w:r>
      <w:r w:rsidRPr="00B37128">
        <w:rPr>
          <w:rFonts w:ascii="Palatino Linotype" w:hAnsi="Palatino Linotype" w:cs="Tahoma"/>
          <w:sz w:val="22"/>
          <w:szCs w:val="22"/>
        </w:rPr>
        <w:t xml:space="preserve"> administrativa</w:t>
      </w:r>
      <w:r w:rsidR="00925767">
        <w:rPr>
          <w:rFonts w:ascii="Palatino Linotype" w:hAnsi="Palatino Linotype" w:cs="Tahoma"/>
          <w:sz w:val="22"/>
          <w:szCs w:val="22"/>
        </w:rPr>
        <w:t>s que pudieran</w:t>
      </w:r>
      <w:r w:rsidRPr="00B37128">
        <w:rPr>
          <w:rFonts w:ascii="Palatino Linotype" w:hAnsi="Palatino Linotype" w:cs="Tahoma"/>
          <w:sz w:val="22"/>
          <w:szCs w:val="22"/>
        </w:rPr>
        <w:t xml:space="preserve"> </w:t>
      </w:r>
      <w:r w:rsidR="00925767">
        <w:rPr>
          <w:rFonts w:ascii="Palatino Linotype" w:hAnsi="Palatino Linotype" w:cs="Tahoma"/>
          <w:sz w:val="22"/>
          <w:szCs w:val="22"/>
        </w:rPr>
        <w:t xml:space="preserve">ser </w:t>
      </w:r>
      <w:r w:rsidRPr="00B37128">
        <w:rPr>
          <w:rFonts w:ascii="Palatino Linotype" w:hAnsi="Palatino Linotype" w:cs="Tahoma"/>
          <w:sz w:val="22"/>
          <w:szCs w:val="22"/>
        </w:rPr>
        <w:t>competente</w:t>
      </w:r>
      <w:r w:rsidR="00925767">
        <w:rPr>
          <w:rFonts w:ascii="Palatino Linotype" w:hAnsi="Palatino Linotype" w:cs="Tahoma"/>
          <w:sz w:val="22"/>
          <w:szCs w:val="22"/>
        </w:rPr>
        <w:t>s</w:t>
      </w:r>
      <w:r w:rsidRPr="00B37128">
        <w:rPr>
          <w:rFonts w:ascii="Palatino Linotype" w:hAnsi="Palatino Linotype" w:cs="Tahoma"/>
          <w:sz w:val="22"/>
          <w:szCs w:val="22"/>
        </w:rPr>
        <w:t xml:space="preserve"> para conocer de lo requerido, a saber, </w:t>
      </w:r>
      <w:r w:rsidR="00F84BAC" w:rsidRPr="00B37128">
        <w:rPr>
          <w:rFonts w:ascii="Palatino Linotype" w:hAnsi="Palatino Linotype" w:cs="Tahoma"/>
          <w:sz w:val="22"/>
          <w:szCs w:val="22"/>
        </w:rPr>
        <w:t>Unidad Estatal de Protección en Salud, la Unidad de Información, Planeación, Programación y Evaluación, el Departamento de Control e Inversión y Presupuestos, el Departamento de Planeación de Infraestructura y la Subdirección de Infraestructura en Salud.</w:t>
      </w:r>
    </w:p>
    <w:p w14:paraId="12C96EAE" w14:textId="77777777" w:rsidR="00A57A30" w:rsidRDefault="00A57A30">
      <w:pPr>
        <w:tabs>
          <w:tab w:val="left" w:pos="6561"/>
        </w:tabs>
        <w:spacing w:line="360" w:lineRule="auto"/>
        <w:jc w:val="both"/>
        <w:rPr>
          <w:rFonts w:ascii="Palatino Linotype" w:hAnsi="Palatino Linotype" w:cs="Tahoma"/>
          <w:sz w:val="22"/>
          <w:szCs w:val="22"/>
        </w:rPr>
      </w:pPr>
    </w:p>
    <w:p w14:paraId="493AA26F" w14:textId="291C3633" w:rsidR="003F73F6" w:rsidRPr="003F73F6" w:rsidRDefault="00A57A30">
      <w:pPr>
        <w:tabs>
          <w:tab w:val="left" w:pos="6561"/>
        </w:tabs>
        <w:spacing w:line="360" w:lineRule="auto"/>
        <w:jc w:val="both"/>
        <w:rPr>
          <w:rFonts w:ascii="Palatino Linotype" w:hAnsi="Palatino Linotype" w:cs="Tahoma"/>
          <w:sz w:val="22"/>
          <w:szCs w:val="22"/>
        </w:rPr>
      </w:pPr>
      <w:r>
        <w:rPr>
          <w:rFonts w:ascii="Palatino Linotype" w:hAnsi="Palatino Linotype" w:cs="Tahoma"/>
          <w:sz w:val="22"/>
          <w:szCs w:val="22"/>
        </w:rPr>
        <w:t>Adicional a que no se llevó a cabo la búsqueda exhaustiva y razonable de la información, este Instituto llevó a cabo una búsqueda de información en Internet para verificar si existe algo relacionada con la existencia de dicha construcción</w:t>
      </w:r>
      <w:r w:rsidR="005A34B4">
        <w:rPr>
          <w:rFonts w:ascii="Palatino Linotype" w:hAnsi="Palatino Linotype" w:cs="Tahoma"/>
          <w:sz w:val="22"/>
          <w:szCs w:val="22"/>
        </w:rPr>
        <w:t xml:space="preserve"> y </w:t>
      </w:r>
      <w:r w:rsidR="00A402A3">
        <w:rPr>
          <w:rFonts w:ascii="Palatino Linotype" w:hAnsi="Palatino Linotype" w:cs="Tahoma"/>
          <w:sz w:val="22"/>
          <w:szCs w:val="22"/>
        </w:rPr>
        <w:t xml:space="preserve">se identificó que el Instituto de </w:t>
      </w:r>
      <w:r w:rsidR="003F73F6">
        <w:rPr>
          <w:rFonts w:ascii="Palatino Linotype" w:hAnsi="Palatino Linotype" w:cs="Tahoma"/>
          <w:sz w:val="22"/>
          <w:szCs w:val="22"/>
        </w:rPr>
        <w:t>S</w:t>
      </w:r>
      <w:r w:rsidR="00A402A3">
        <w:rPr>
          <w:rFonts w:ascii="Palatino Linotype" w:hAnsi="Palatino Linotype" w:cs="Tahoma"/>
          <w:sz w:val="22"/>
          <w:szCs w:val="22"/>
        </w:rPr>
        <w:t>alud del Estado de México, reporta en su página electrónica institucional, sección Atención al Ciudadano, apartado Unidades Médicas</w:t>
      </w:r>
      <w:r w:rsidR="003F73F6">
        <w:rPr>
          <w:rFonts w:ascii="Palatino Linotype" w:hAnsi="Palatino Linotype" w:cs="Tahoma"/>
          <w:sz w:val="22"/>
          <w:szCs w:val="22"/>
        </w:rPr>
        <w:t xml:space="preserve">, que cuenta con una  Unidad Médica en el Municipio de Tlalnepantla, que presta atención al público; de nombre Unidad Cuauhtémoc, ubicada en </w:t>
      </w:r>
      <w:r w:rsidR="003F73F6" w:rsidRPr="003F73F6">
        <w:rPr>
          <w:rFonts w:ascii="Palatino Linotype" w:hAnsi="Palatino Linotype" w:cs="Tahoma"/>
          <w:sz w:val="22"/>
          <w:szCs w:val="22"/>
        </w:rPr>
        <w:t xml:space="preserve">Totonacas No. Ext. Sin Número No. </w:t>
      </w:r>
      <w:proofErr w:type="spellStart"/>
      <w:r w:rsidR="003F73F6" w:rsidRPr="003F73F6">
        <w:rPr>
          <w:rFonts w:ascii="Palatino Linotype" w:hAnsi="Palatino Linotype" w:cs="Tahoma"/>
          <w:sz w:val="22"/>
          <w:szCs w:val="22"/>
        </w:rPr>
        <w:t>Int</w:t>
      </w:r>
      <w:proofErr w:type="spellEnd"/>
      <w:r w:rsidR="003F73F6" w:rsidRPr="003F73F6">
        <w:rPr>
          <w:rFonts w:ascii="Palatino Linotype" w:hAnsi="Palatino Linotype" w:cs="Tahoma"/>
          <w:sz w:val="22"/>
          <w:szCs w:val="22"/>
        </w:rPr>
        <w:t>. Sin Número, Cu</w:t>
      </w:r>
      <w:r w:rsidR="003F73F6">
        <w:rPr>
          <w:rFonts w:ascii="Palatino Linotype" w:hAnsi="Palatino Linotype" w:cs="Tahoma"/>
          <w:sz w:val="22"/>
          <w:szCs w:val="22"/>
        </w:rPr>
        <w:t xml:space="preserve">auhtémoc, Col. Cuauhtémoc C.P. 54124, identificada con la clave </w:t>
      </w:r>
      <w:r w:rsidR="003F73F6" w:rsidRPr="003F73F6">
        <w:rPr>
          <w:rFonts w:ascii="Palatino Linotype" w:hAnsi="Palatino Linotype" w:cs="Tahoma"/>
          <w:sz w:val="22"/>
          <w:szCs w:val="22"/>
        </w:rPr>
        <w:t>MCSSA007294</w:t>
      </w:r>
      <w:r w:rsidR="003F73F6">
        <w:rPr>
          <w:rFonts w:ascii="Palatino Linotype" w:hAnsi="Palatino Linotype" w:cs="Tahoma"/>
          <w:sz w:val="22"/>
          <w:szCs w:val="22"/>
        </w:rPr>
        <w:t>, como se muestra a continuación:</w:t>
      </w:r>
    </w:p>
    <w:p w14:paraId="5AC87F19" w14:textId="741E54CB" w:rsidR="005A34B4" w:rsidRDefault="00B1292E">
      <w:pPr>
        <w:tabs>
          <w:tab w:val="left" w:pos="6561"/>
        </w:tabs>
        <w:spacing w:line="360" w:lineRule="auto"/>
        <w:jc w:val="both"/>
        <w:rPr>
          <w:rFonts w:ascii="Palatino Linotype" w:hAnsi="Palatino Linotype" w:cs="Tahoma"/>
          <w:sz w:val="22"/>
          <w:szCs w:val="22"/>
        </w:rPr>
      </w:pPr>
      <w:r>
        <w:rPr>
          <w:rFonts w:ascii="Palatino Linotype" w:hAnsi="Palatino Linotype" w:cs="Tahoma"/>
          <w:noProof/>
          <w:sz w:val="22"/>
          <w:szCs w:val="22"/>
          <w:lang w:val="es-MX" w:eastAsia="es-MX"/>
        </w:rPr>
        <mc:AlternateContent>
          <mc:Choice Requires="wps">
            <w:drawing>
              <wp:anchor distT="0" distB="0" distL="114300" distR="114300" simplePos="0" relativeHeight="251659264" behindDoc="0" locked="0" layoutInCell="1" allowOverlap="1" wp14:anchorId="4AA7EF59" wp14:editId="331F8E56">
                <wp:simplePos x="0" y="0"/>
                <wp:positionH relativeFrom="column">
                  <wp:posOffset>-27305</wp:posOffset>
                </wp:positionH>
                <wp:positionV relativeFrom="paragraph">
                  <wp:posOffset>70485</wp:posOffset>
                </wp:positionV>
                <wp:extent cx="5715000" cy="2314575"/>
                <wp:effectExtent l="0" t="38100" r="57150" b="28575"/>
                <wp:wrapNone/>
                <wp:docPr id="2" name="Conector recto de flecha 2"/>
                <wp:cNvGraphicFramePr/>
                <a:graphic xmlns:a="http://schemas.openxmlformats.org/drawingml/2006/main">
                  <a:graphicData uri="http://schemas.microsoft.com/office/word/2010/wordprocessingShape">
                    <wps:wsp>
                      <wps:cNvCnPr/>
                      <wps:spPr>
                        <a:xfrm flipV="1">
                          <a:off x="0" y="0"/>
                          <a:ext cx="5715000" cy="2314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09E9DDF" id="_x0000_t32" coordsize="21600,21600" o:spt="32" o:oned="t" path="m,l21600,21600e" filled="f">
                <v:path arrowok="t" fillok="f" o:connecttype="none"/>
                <o:lock v:ext="edit" shapetype="t"/>
              </v:shapetype>
              <v:shape id="Conector recto de flecha 2" o:spid="_x0000_s1026" type="#_x0000_t32" style="position:absolute;margin-left:-2.15pt;margin-top:5.55pt;width:450pt;height:182.2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" strokecolor="#4472c4 [3204]" strokeweight=".5pt">
                <v:stroke endarrow="block" joinstyle="miter"/>
              </v:shape>
            </w:pict>
          </mc:Fallback>
        </mc:AlternateContent>
      </w:r>
    </w:p>
    <w:p w14:paraId="58C0D28C" w14:textId="77777777" w:rsidR="005A34B4" w:rsidRDefault="005A34B4">
      <w:pPr>
        <w:tabs>
          <w:tab w:val="left" w:pos="6561"/>
        </w:tabs>
        <w:spacing w:line="360" w:lineRule="auto"/>
        <w:jc w:val="both"/>
        <w:rPr>
          <w:rFonts w:ascii="Palatino Linotype" w:hAnsi="Palatino Linotype" w:cs="Tahoma"/>
          <w:sz w:val="22"/>
          <w:szCs w:val="22"/>
        </w:rPr>
      </w:pPr>
    </w:p>
    <w:p w14:paraId="52930D16" w14:textId="77777777" w:rsidR="00CD486C" w:rsidRDefault="005A34B4" w:rsidP="00207E1C">
      <w:pPr>
        <w:tabs>
          <w:tab w:val="left" w:pos="6561"/>
        </w:tabs>
        <w:spacing w:line="360" w:lineRule="auto"/>
        <w:jc w:val="center"/>
        <w:rPr>
          <w:rFonts w:ascii="Palatino Linotype" w:eastAsia="Calibri" w:hAnsi="Palatino Linotype" w:cs="Tahoma"/>
          <w:b/>
          <w:bCs/>
          <w:szCs w:val="22"/>
          <w:lang w:eastAsia="en-US"/>
        </w:rPr>
      </w:pPr>
      <w:r>
        <w:rPr>
          <w:noProof/>
          <w:lang w:val="es-MX" w:eastAsia="es-MX"/>
        </w:rPr>
        <w:lastRenderedPageBreak/>
        <w:drawing>
          <wp:inline distT="0" distB="0" distL="0" distR="0" wp14:anchorId="5993DD60" wp14:editId="77D8C88F">
            <wp:extent cx="5257828" cy="449481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0165" t="4780" r="20079" b="4400"/>
                    <a:stretch/>
                  </pic:blipFill>
                  <pic:spPr bwMode="auto">
                    <a:xfrm>
                      <a:off x="0" y="0"/>
                      <a:ext cx="5273322" cy="4508056"/>
                    </a:xfrm>
                    <a:prstGeom prst="rect">
                      <a:avLst/>
                    </a:prstGeom>
                    <a:ln>
                      <a:noFill/>
                    </a:ln>
                    <a:extLst>
                      <a:ext uri="{53640926-AAD7-44D8-BBD7-CCE9431645EC}">
                        <a14:shadowObscured xmlns:a14="http://schemas.microsoft.com/office/drawing/2010/main"/>
                      </a:ext>
                    </a:extLst>
                  </pic:spPr>
                </pic:pic>
              </a:graphicData>
            </a:graphic>
          </wp:inline>
        </w:drawing>
      </w:r>
    </w:p>
    <w:p w14:paraId="1D621CBD" w14:textId="40AB67ED" w:rsidR="00925767" w:rsidRPr="00207E1C" w:rsidRDefault="00CD486C" w:rsidP="00207E1C">
      <w:pPr>
        <w:tabs>
          <w:tab w:val="left" w:pos="6561"/>
        </w:tabs>
        <w:spacing w:line="360" w:lineRule="auto"/>
        <w:ind w:left="567" w:right="567"/>
        <w:jc w:val="both"/>
        <w:rPr>
          <w:rFonts w:ascii="Palatino Linotype" w:eastAsia="Calibri" w:hAnsi="Palatino Linotype" w:cs="Tahoma"/>
          <w:bCs/>
          <w:lang w:eastAsia="en-US"/>
        </w:rPr>
      </w:pPr>
      <w:r w:rsidRPr="00207E1C">
        <w:rPr>
          <w:rFonts w:ascii="Palatino Linotype" w:hAnsi="Palatino Linotype" w:cs="Tahoma"/>
        </w:rPr>
        <w:t>(</w:t>
      </w:r>
      <w:r w:rsidRPr="00CD486C">
        <w:rPr>
          <w:rFonts w:ascii="Palatino Linotype" w:hAnsi="Palatino Linotype" w:cs="Tahoma"/>
        </w:rPr>
        <w:t>Información</w:t>
      </w:r>
      <w:r w:rsidRPr="00207E1C">
        <w:rPr>
          <w:rFonts w:ascii="Palatino Linotype" w:hAnsi="Palatino Linotype" w:cs="Tahoma"/>
        </w:rPr>
        <w:t xml:space="preserve"> consultada en la </w:t>
      </w:r>
      <w:r>
        <w:rPr>
          <w:rFonts w:ascii="Palatino Linotype" w:hAnsi="Palatino Linotype" w:cs="Tahoma"/>
        </w:rPr>
        <w:t xml:space="preserve">dirección electrónica </w:t>
      </w:r>
      <w:r w:rsidRPr="00207E1C">
        <w:rPr>
          <w:rFonts w:ascii="Palatino Linotype" w:hAnsi="Palatino Linotype" w:cs="Tahoma"/>
        </w:rPr>
        <w:t xml:space="preserve"> </w:t>
      </w:r>
      <w:hyperlink r:id="rId10" w:history="1">
        <w:r w:rsidRPr="00207E1C">
          <w:rPr>
            <w:rStyle w:val="Hipervnculo"/>
            <w:rFonts w:ascii="Palatino Linotype" w:hAnsi="Palatino Linotype" w:cs="Tahoma"/>
          </w:rPr>
          <w:t>http://salud.edomex.gob.mx/isem/paginageneral.html?pag_id=at_unidades_medicas&amp;cveunidad=MCSSA007294</w:t>
        </w:r>
      </w:hyperlink>
      <w:r w:rsidRPr="00207E1C">
        <w:rPr>
          <w:rFonts w:ascii="Palatino Linotype" w:hAnsi="Palatino Linotype" w:cs="Tahoma"/>
        </w:rPr>
        <w:t>, el martes veintisiete de noviembre de dos mil dieciocho a las catorce horas con veinte minutos)</w:t>
      </w:r>
    </w:p>
    <w:p w14:paraId="53645624" w14:textId="77777777" w:rsidR="0040018B" w:rsidRPr="00B37128" w:rsidRDefault="0040018B" w:rsidP="00207E1C">
      <w:pPr>
        <w:tabs>
          <w:tab w:val="left" w:pos="6561"/>
        </w:tabs>
        <w:spacing w:line="360" w:lineRule="auto"/>
        <w:jc w:val="both"/>
        <w:rPr>
          <w:lang w:val="es-MX"/>
        </w:rPr>
      </w:pPr>
    </w:p>
    <w:p w14:paraId="68F9B373" w14:textId="53F2B0A8" w:rsidR="00E043E5" w:rsidRDefault="00E043E5" w:rsidP="00207E1C">
      <w:pPr>
        <w:pStyle w:val="Textoindependiente"/>
        <w:spacing w:after="0" w:line="360" w:lineRule="auto"/>
        <w:jc w:val="both"/>
        <w:rPr>
          <w:rFonts w:ascii="Palatino Linotype" w:hAnsi="Palatino Linotype" w:cs="Tahoma"/>
          <w:sz w:val="22"/>
          <w:szCs w:val="22"/>
        </w:rPr>
      </w:pPr>
      <w:r>
        <w:rPr>
          <w:rFonts w:ascii="Palatino Linotype" w:hAnsi="Palatino Linotype" w:cs="Tahoma"/>
          <w:sz w:val="22"/>
          <w:szCs w:val="22"/>
        </w:rPr>
        <w:t>Es de precisar que la información encontrada sirve de sustento para corroborar la existencia de la Unidad Médica; sin embargo, la información solicitada versa sobre conocer la información relacionada  con una posible construcción o remodelación</w:t>
      </w:r>
      <w:r w:rsidR="00217208">
        <w:rPr>
          <w:rFonts w:ascii="Palatino Linotype" w:hAnsi="Palatino Linotype" w:cs="Tahoma"/>
          <w:sz w:val="22"/>
          <w:szCs w:val="22"/>
        </w:rPr>
        <w:t xml:space="preserve">, respecto de la cual no se encontró información, de tal suerte que se advierte que si bien, no existe una disposición normativa que obligue al Instituto de Salud del Estado de México a reconstruir o remodelar la Unidad Médica respecto de la cual se solicita la información, se destaca que el Sujeto </w:t>
      </w:r>
      <w:r w:rsidR="00217208">
        <w:rPr>
          <w:rFonts w:ascii="Palatino Linotype" w:hAnsi="Palatino Linotype" w:cs="Tahoma"/>
          <w:sz w:val="22"/>
          <w:szCs w:val="22"/>
        </w:rPr>
        <w:lastRenderedPageBreak/>
        <w:t>Obligado es competente para conocer de la información; estos es,</w:t>
      </w:r>
      <w:r w:rsidR="00EF378A">
        <w:rPr>
          <w:rFonts w:ascii="Palatino Linotype" w:hAnsi="Palatino Linotype" w:cs="Tahoma"/>
          <w:sz w:val="22"/>
          <w:szCs w:val="22"/>
        </w:rPr>
        <w:t xml:space="preserve"> no basta con que se conteste a la</w:t>
      </w:r>
      <w:r w:rsidR="00217208">
        <w:rPr>
          <w:rFonts w:ascii="Palatino Linotype" w:hAnsi="Palatino Linotype" w:cs="Tahoma"/>
          <w:sz w:val="22"/>
          <w:szCs w:val="22"/>
        </w:rPr>
        <w:t xml:space="preserve"> ahora Recurrente que la información no se encontró en los archivos de un área, sino que debe tener conocimiento respecto de si la reconstrucción o remodelación de la Unidad  Médica de Tlalnepantla se llevó a cabo o no.</w:t>
      </w:r>
    </w:p>
    <w:p w14:paraId="6164672E" w14:textId="77777777" w:rsidR="00BC3066" w:rsidRDefault="00BC3066" w:rsidP="00207E1C">
      <w:pPr>
        <w:pStyle w:val="Textoindependiente"/>
        <w:spacing w:after="0" w:line="360" w:lineRule="auto"/>
        <w:jc w:val="both"/>
        <w:rPr>
          <w:rFonts w:ascii="Palatino Linotype" w:hAnsi="Palatino Linotype" w:cs="Tahoma"/>
          <w:sz w:val="22"/>
          <w:szCs w:val="22"/>
        </w:rPr>
      </w:pPr>
    </w:p>
    <w:p w14:paraId="5E63E1DD" w14:textId="4803A484" w:rsidR="00067887" w:rsidRDefault="00BC3066" w:rsidP="00207E1C">
      <w:pPr>
        <w:pStyle w:val="Textoindependiente"/>
        <w:spacing w:after="0" w:line="360" w:lineRule="auto"/>
        <w:jc w:val="both"/>
        <w:rPr>
          <w:rFonts w:ascii="Palatino Linotype" w:hAnsi="Palatino Linotype" w:cs="Tahoma"/>
          <w:sz w:val="22"/>
          <w:szCs w:val="22"/>
        </w:rPr>
      </w:pPr>
      <w:r>
        <w:rPr>
          <w:rFonts w:ascii="Palatino Linotype" w:hAnsi="Palatino Linotype" w:cs="Tahoma"/>
          <w:sz w:val="22"/>
          <w:szCs w:val="22"/>
        </w:rPr>
        <w:t xml:space="preserve">En este sentido, toda vez que es procedente que el Sujeto Obligado realice una búsqueda en sus archivos, es necesario hacer un pronunciamiento sobre el periodo respecto del cual el Instituto de Salud </w:t>
      </w:r>
      <w:r w:rsidR="00067887">
        <w:rPr>
          <w:rFonts w:ascii="Palatino Linotype" w:hAnsi="Palatino Linotype" w:cs="Tahoma"/>
          <w:sz w:val="22"/>
          <w:szCs w:val="22"/>
        </w:rPr>
        <w:t>del E</w:t>
      </w:r>
      <w:r>
        <w:rPr>
          <w:rFonts w:ascii="Palatino Linotype" w:hAnsi="Palatino Linotype" w:cs="Tahoma"/>
          <w:sz w:val="22"/>
          <w:szCs w:val="22"/>
        </w:rPr>
        <w:t xml:space="preserve">stado de México, debe llevar a cabo </w:t>
      </w:r>
      <w:r w:rsidR="00067887">
        <w:rPr>
          <w:rFonts w:ascii="Palatino Linotype" w:hAnsi="Palatino Linotype" w:cs="Tahoma"/>
          <w:sz w:val="22"/>
          <w:szCs w:val="22"/>
        </w:rPr>
        <w:t>dicha</w:t>
      </w:r>
      <w:r>
        <w:rPr>
          <w:rFonts w:ascii="Palatino Linotype" w:hAnsi="Palatino Linotype" w:cs="Tahoma"/>
          <w:sz w:val="22"/>
          <w:szCs w:val="22"/>
        </w:rPr>
        <w:t xml:space="preserve"> búsqueda; en efecto, se desconoce </w:t>
      </w:r>
      <w:r w:rsidR="00067887">
        <w:rPr>
          <w:rFonts w:ascii="Palatino Linotype" w:hAnsi="Palatino Linotype" w:cs="Tahoma"/>
          <w:sz w:val="22"/>
          <w:szCs w:val="22"/>
        </w:rPr>
        <w:t>el tiempo que tenga de construida la Unidad Médica y, aunque en la solicitud de acceso a la información, la Recurrente no precisa el periodo, de la misma puede desprenderse que se solicita información actual, por lo anterior y en virtud de que una remodelación o reconstrucción es un acto que pude abarcar un periodo de vari</w:t>
      </w:r>
      <w:r w:rsidR="00395051">
        <w:rPr>
          <w:rFonts w:ascii="Palatino Linotype" w:hAnsi="Palatino Linotype" w:cs="Tahoma"/>
          <w:sz w:val="22"/>
          <w:szCs w:val="22"/>
        </w:rPr>
        <w:t>o</w:t>
      </w:r>
      <w:r w:rsidR="00067887">
        <w:rPr>
          <w:rFonts w:ascii="Palatino Linotype" w:hAnsi="Palatino Linotype" w:cs="Tahoma"/>
          <w:sz w:val="22"/>
          <w:szCs w:val="22"/>
        </w:rPr>
        <w:t>s días o meses, es procedente fijar el criterio de búsqueda de acuerdo con el criterio orientador 9/13 del ahora denominado Instituto Nacional de Transparencia, Acceso a la Información y Protección de Datos Personales –INAI-, el cual a la letra precisa:</w:t>
      </w:r>
    </w:p>
    <w:p w14:paraId="38DCC60F" w14:textId="77777777" w:rsidR="00067887" w:rsidRDefault="00067887" w:rsidP="00067887">
      <w:pPr>
        <w:spacing w:line="360" w:lineRule="auto"/>
        <w:jc w:val="both"/>
        <w:rPr>
          <w:rFonts w:ascii="Palatino Linotype" w:hAnsi="Palatino Linotype" w:cs="Tahoma"/>
          <w:sz w:val="22"/>
          <w:szCs w:val="22"/>
        </w:rPr>
      </w:pPr>
    </w:p>
    <w:p w14:paraId="08A70113" w14:textId="77777777" w:rsidR="00067887" w:rsidRPr="000B2E93" w:rsidRDefault="00067887" w:rsidP="00067887">
      <w:pPr>
        <w:pStyle w:val="Prrafodelista"/>
        <w:tabs>
          <w:tab w:val="left" w:pos="6379"/>
        </w:tabs>
        <w:ind w:left="567" w:right="567"/>
        <w:jc w:val="both"/>
        <w:rPr>
          <w:rFonts w:ascii="Palatino Linotype" w:hAnsi="Palatino Linotype" w:cstheme="minorHAnsi"/>
          <w:sz w:val="20"/>
          <w:szCs w:val="20"/>
        </w:rPr>
      </w:pPr>
      <w:r w:rsidRPr="000B2E93">
        <w:rPr>
          <w:rFonts w:ascii="Palatino Linotype" w:hAnsi="Palatino Linotype" w:cstheme="minorHAnsi"/>
          <w:sz w:val="20"/>
          <w:szCs w:val="20"/>
        </w:rPr>
        <w:t>“</w:t>
      </w:r>
      <w:r w:rsidRPr="000B2E93">
        <w:rPr>
          <w:rFonts w:ascii="Palatino Linotype" w:hAnsi="Palatino Linotype" w:cstheme="minorHAnsi"/>
          <w:b/>
          <w:sz w:val="20"/>
          <w:szCs w:val="20"/>
        </w:rPr>
        <w:t>Periodo de búsqueda de la información, cuando no se precisa en la solicitud de información.</w:t>
      </w:r>
      <w:r w:rsidRPr="000B2E93">
        <w:rPr>
          <w:rFonts w:ascii="Palatino Linotype" w:hAnsi="Palatino Linotype" w:cstheme="minorHAnsi"/>
          <w:sz w:val="20"/>
          <w:szCs w:val="20"/>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14:paraId="09E0DE4B" w14:textId="77777777" w:rsidR="00067887" w:rsidRDefault="00067887" w:rsidP="00067887">
      <w:pPr>
        <w:spacing w:line="360" w:lineRule="auto"/>
        <w:jc w:val="both"/>
        <w:rPr>
          <w:rFonts w:ascii="Palatino Linotype" w:hAnsi="Palatino Linotype" w:cs="Tahoma"/>
          <w:sz w:val="22"/>
          <w:szCs w:val="22"/>
        </w:rPr>
      </w:pPr>
    </w:p>
    <w:p w14:paraId="6DB50C0D" w14:textId="624C1BE7" w:rsidR="00067887" w:rsidRDefault="00067887" w:rsidP="00207E1C">
      <w:pPr>
        <w:pStyle w:val="Textoindependiente"/>
        <w:spacing w:after="0" w:line="360" w:lineRule="auto"/>
        <w:jc w:val="both"/>
        <w:rPr>
          <w:rFonts w:ascii="Palatino Linotype" w:hAnsi="Palatino Linotype" w:cs="Tahoma"/>
          <w:sz w:val="22"/>
          <w:szCs w:val="22"/>
        </w:rPr>
      </w:pPr>
      <w:r>
        <w:rPr>
          <w:rFonts w:ascii="Palatino Linotype" w:hAnsi="Palatino Linotype" w:cs="Tahoma"/>
          <w:sz w:val="22"/>
          <w:szCs w:val="22"/>
        </w:rPr>
        <w:t>En este orden de ideas, el Sujeto Obligado deberá</w:t>
      </w:r>
      <w:r w:rsidR="00395051">
        <w:rPr>
          <w:rFonts w:ascii="Palatino Linotype" w:hAnsi="Palatino Linotype" w:cs="Tahoma"/>
          <w:sz w:val="22"/>
          <w:szCs w:val="22"/>
        </w:rPr>
        <w:t xml:space="preserve"> buscar y</w:t>
      </w:r>
      <w:r>
        <w:rPr>
          <w:rFonts w:ascii="Palatino Linotype" w:hAnsi="Palatino Linotype" w:cs="Tahoma"/>
          <w:sz w:val="22"/>
          <w:szCs w:val="22"/>
        </w:rPr>
        <w:t xml:space="preserve"> precisar si dentro del periodo comprendido del dieciocho de septiembre de dos mil diecisiete al dieciocho de septiembre de dos mil dieciocho</w:t>
      </w:r>
      <w:r w:rsidR="00395051">
        <w:rPr>
          <w:rFonts w:ascii="Palatino Linotype" w:hAnsi="Palatino Linotype" w:cs="Tahoma"/>
          <w:sz w:val="22"/>
          <w:szCs w:val="22"/>
        </w:rPr>
        <w:t>,</w:t>
      </w:r>
      <w:r>
        <w:rPr>
          <w:rFonts w:ascii="Palatino Linotype" w:hAnsi="Palatino Linotype" w:cs="Tahoma"/>
          <w:sz w:val="22"/>
          <w:szCs w:val="22"/>
        </w:rPr>
        <w:t xml:space="preserve"> realizó alguna remodelación o reconstrucción a la Unidad Médica en comento.</w:t>
      </w:r>
    </w:p>
    <w:p w14:paraId="68A96A8D" w14:textId="77777777" w:rsidR="00067887" w:rsidRDefault="00067887" w:rsidP="00207E1C">
      <w:pPr>
        <w:pStyle w:val="Textoindependiente"/>
        <w:spacing w:after="0" w:line="360" w:lineRule="auto"/>
        <w:jc w:val="both"/>
        <w:rPr>
          <w:rFonts w:ascii="Palatino Linotype" w:hAnsi="Palatino Linotype" w:cs="Tahoma"/>
          <w:sz w:val="22"/>
          <w:szCs w:val="22"/>
        </w:rPr>
      </w:pPr>
    </w:p>
    <w:p w14:paraId="78041CDF" w14:textId="7D41E838" w:rsidR="0072134A" w:rsidRDefault="001301D1" w:rsidP="00207E1C">
      <w:pPr>
        <w:pStyle w:val="Textoindependiente"/>
        <w:spacing w:after="0" w:line="360" w:lineRule="auto"/>
        <w:jc w:val="both"/>
        <w:rPr>
          <w:rFonts w:ascii="Palatino Linotype" w:hAnsi="Palatino Linotype" w:cs="Tahoma"/>
          <w:sz w:val="22"/>
          <w:szCs w:val="22"/>
        </w:rPr>
      </w:pPr>
      <w:r w:rsidRPr="00B37128">
        <w:rPr>
          <w:rFonts w:ascii="Palatino Linotype" w:hAnsi="Palatino Linotype" w:cs="Tahoma"/>
          <w:sz w:val="22"/>
          <w:szCs w:val="22"/>
        </w:rPr>
        <w:lastRenderedPageBreak/>
        <w:t>Por todo lo expuesto anteriormente, el Pleno de este Instituto considera que las razones o motivos de inconformidad de</w:t>
      </w:r>
      <w:r w:rsidR="00440BF4">
        <w:rPr>
          <w:rFonts w:ascii="Palatino Linotype" w:hAnsi="Palatino Linotype" w:cs="Tahoma"/>
          <w:sz w:val="22"/>
          <w:szCs w:val="22"/>
        </w:rPr>
        <w:t xml:space="preserve"> </w:t>
      </w:r>
      <w:r w:rsidRPr="00B37128">
        <w:rPr>
          <w:rFonts w:ascii="Palatino Linotype" w:hAnsi="Palatino Linotype" w:cs="Tahoma"/>
          <w:sz w:val="22"/>
          <w:szCs w:val="22"/>
        </w:rPr>
        <w:t>l</w:t>
      </w:r>
      <w:r w:rsidR="00440BF4">
        <w:rPr>
          <w:rFonts w:ascii="Palatino Linotype" w:hAnsi="Palatino Linotype" w:cs="Tahoma"/>
          <w:sz w:val="22"/>
          <w:szCs w:val="22"/>
        </w:rPr>
        <w:t>a</w:t>
      </w:r>
      <w:r w:rsidRPr="00B37128">
        <w:rPr>
          <w:rFonts w:ascii="Palatino Linotype" w:hAnsi="Palatino Linotype" w:cs="Tahoma"/>
          <w:sz w:val="22"/>
          <w:szCs w:val="22"/>
        </w:rPr>
        <w:t xml:space="preserve"> Recurrente son </w:t>
      </w:r>
      <w:r w:rsidRPr="00207E1C">
        <w:rPr>
          <w:rFonts w:ascii="Palatino Linotype" w:hAnsi="Palatino Linotype" w:cs="Tahoma"/>
          <w:b/>
          <w:sz w:val="22"/>
          <w:szCs w:val="22"/>
        </w:rPr>
        <w:t>fundados</w:t>
      </w:r>
      <w:r w:rsidRPr="00B37128">
        <w:rPr>
          <w:rFonts w:ascii="Palatino Linotype" w:hAnsi="Palatino Linotype" w:cs="Tahoma"/>
          <w:sz w:val="22"/>
          <w:szCs w:val="22"/>
        </w:rPr>
        <w:t xml:space="preserve">, por lo que es procedente </w:t>
      </w:r>
      <w:r w:rsidR="000913B8">
        <w:rPr>
          <w:rFonts w:ascii="Palatino Linotype" w:hAnsi="Palatino Linotype" w:cs="Tahoma"/>
          <w:sz w:val="22"/>
          <w:szCs w:val="22"/>
        </w:rPr>
        <w:t>REVOCAR</w:t>
      </w:r>
      <w:r w:rsidR="000913B8" w:rsidRPr="00B37128">
        <w:rPr>
          <w:rFonts w:ascii="Palatino Linotype" w:hAnsi="Palatino Linotype" w:cs="Tahoma"/>
          <w:sz w:val="22"/>
          <w:szCs w:val="22"/>
        </w:rPr>
        <w:t xml:space="preserve"> </w:t>
      </w:r>
      <w:r w:rsidRPr="00B37128">
        <w:rPr>
          <w:rFonts w:ascii="Palatino Linotype" w:hAnsi="Palatino Linotype" w:cs="Tahoma"/>
          <w:sz w:val="22"/>
          <w:szCs w:val="22"/>
        </w:rPr>
        <w:t xml:space="preserve">la respuesta del Sujeto Obligado y </w:t>
      </w:r>
      <w:r w:rsidR="00727E4B" w:rsidRPr="00B37128">
        <w:rPr>
          <w:rFonts w:ascii="Palatino Linotype" w:hAnsi="Palatino Linotype" w:cs="Tahoma"/>
          <w:sz w:val="22"/>
          <w:szCs w:val="22"/>
        </w:rPr>
        <w:t>ORDENAR</w:t>
      </w:r>
      <w:r w:rsidRPr="00B37128">
        <w:rPr>
          <w:rFonts w:ascii="Palatino Linotype" w:hAnsi="Palatino Linotype" w:cs="Tahoma"/>
          <w:sz w:val="22"/>
          <w:szCs w:val="22"/>
        </w:rPr>
        <w:t xml:space="preserve"> que se realice una búsqueda exhaustiva </w:t>
      </w:r>
      <w:r w:rsidR="00D44DD5">
        <w:rPr>
          <w:rFonts w:ascii="Palatino Linotype" w:hAnsi="Palatino Linotype" w:cs="Tahoma"/>
          <w:sz w:val="22"/>
          <w:szCs w:val="22"/>
        </w:rPr>
        <w:t>de la información solicitada</w:t>
      </w:r>
      <w:r w:rsidR="00D70C85">
        <w:rPr>
          <w:rFonts w:ascii="Palatino Linotype" w:hAnsi="Palatino Linotype" w:cs="Tahoma"/>
          <w:sz w:val="22"/>
          <w:szCs w:val="22"/>
        </w:rPr>
        <w:t>, dentro del periodo comprendido del dieciocho de septiembre de dos mil diecisiete al dieciocho de septiembre de dos mil dieciocho</w:t>
      </w:r>
      <w:r w:rsidR="00D44DD5">
        <w:rPr>
          <w:rFonts w:ascii="Palatino Linotype" w:hAnsi="Palatino Linotype" w:cs="Tahoma"/>
          <w:sz w:val="22"/>
          <w:szCs w:val="22"/>
        </w:rPr>
        <w:t xml:space="preserve"> y se entregue a la Particular</w:t>
      </w:r>
      <w:r w:rsidR="00FC30EA">
        <w:rPr>
          <w:rFonts w:ascii="Palatino Linotype" w:hAnsi="Palatino Linotype" w:cs="Tahoma"/>
          <w:sz w:val="22"/>
          <w:szCs w:val="22"/>
        </w:rPr>
        <w:t xml:space="preserve"> la documentación que dé cuenta de su solicitud</w:t>
      </w:r>
      <w:r w:rsidR="00D70C85">
        <w:rPr>
          <w:rFonts w:ascii="Palatino Linotype" w:hAnsi="Palatino Linotype" w:cs="Tahoma"/>
          <w:sz w:val="22"/>
          <w:szCs w:val="22"/>
        </w:rPr>
        <w:t>;</w:t>
      </w:r>
      <w:r w:rsidR="00D44DD5">
        <w:rPr>
          <w:rFonts w:ascii="Palatino Linotype" w:hAnsi="Palatino Linotype" w:cs="Tahoma"/>
          <w:sz w:val="22"/>
          <w:szCs w:val="22"/>
        </w:rPr>
        <w:t xml:space="preserve"> en caso de que la remodelación o reconstrucción solicitada no se haya realizado, bastará con que así lo haga del conocimiento</w:t>
      </w:r>
      <w:r w:rsidR="00584321">
        <w:rPr>
          <w:rFonts w:ascii="Palatino Linotype" w:hAnsi="Palatino Linotype" w:cs="Tahoma"/>
          <w:sz w:val="22"/>
          <w:szCs w:val="22"/>
        </w:rPr>
        <w:t>.</w:t>
      </w:r>
      <w:r w:rsidR="00FC30EA">
        <w:rPr>
          <w:rFonts w:ascii="Palatino Linotype" w:hAnsi="Palatino Linotype" w:cs="Tahoma"/>
          <w:sz w:val="22"/>
          <w:szCs w:val="22"/>
        </w:rPr>
        <w:t xml:space="preserve"> </w:t>
      </w:r>
    </w:p>
    <w:p w14:paraId="0D43E002" w14:textId="77777777" w:rsidR="00FC30EA" w:rsidRDefault="00FC30EA" w:rsidP="00207E1C">
      <w:pPr>
        <w:pStyle w:val="Textoindependiente"/>
        <w:spacing w:after="0" w:line="360" w:lineRule="auto"/>
        <w:jc w:val="both"/>
        <w:rPr>
          <w:rFonts w:ascii="Palatino Linotype" w:hAnsi="Palatino Linotype" w:cs="Tahoma"/>
          <w:sz w:val="22"/>
          <w:szCs w:val="22"/>
        </w:rPr>
      </w:pPr>
    </w:p>
    <w:p w14:paraId="05C8A1ED" w14:textId="042D2F6C" w:rsidR="00FC30EA" w:rsidRPr="00B37128" w:rsidRDefault="00FC30EA" w:rsidP="00207E1C">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 xml:space="preserve">No se omite mencionar que, en el caso de que la remodelación o reconstrucción de la Unidad Médica se haya realizado y, </w:t>
      </w:r>
      <w:r w:rsidR="00A35F70">
        <w:rPr>
          <w:rFonts w:ascii="Palatino Linotype" w:hAnsi="Palatino Linotype" w:cs="Tahoma"/>
          <w:sz w:val="22"/>
          <w:szCs w:val="22"/>
        </w:rPr>
        <w:t xml:space="preserve">el o </w:t>
      </w:r>
      <w:r>
        <w:rPr>
          <w:rFonts w:ascii="Palatino Linotype" w:hAnsi="Palatino Linotype" w:cs="Tahoma"/>
          <w:sz w:val="22"/>
          <w:szCs w:val="22"/>
        </w:rPr>
        <w:t xml:space="preserve">los documentos que den respuesta a la solicitud contengan información reservada o confidencial, el Sujeto Obligado deberá elaborar la versión pública respectiva, </w:t>
      </w:r>
      <w:r w:rsidR="008432DA">
        <w:rPr>
          <w:rFonts w:ascii="Palatino Linotype" w:hAnsi="Palatino Linotype" w:cs="Tahoma"/>
          <w:sz w:val="22"/>
          <w:szCs w:val="22"/>
        </w:rPr>
        <w:t xml:space="preserve">la cual deberá ser aprobada por su Comité de Transparencia, </w:t>
      </w:r>
      <w:r>
        <w:rPr>
          <w:rFonts w:ascii="Palatino Linotype" w:hAnsi="Palatino Linotype" w:cs="Tahoma"/>
          <w:sz w:val="22"/>
          <w:szCs w:val="22"/>
        </w:rPr>
        <w:t xml:space="preserve">de conformidad con lo dispuesto en los artículos  </w:t>
      </w:r>
      <w:r w:rsidR="008432DA">
        <w:rPr>
          <w:rFonts w:ascii="Palatino Linotype" w:hAnsi="Palatino Linotype" w:cs="Tahoma"/>
          <w:sz w:val="22"/>
          <w:szCs w:val="22"/>
        </w:rPr>
        <w:t xml:space="preserve">125, 128, 129 y 132, fracción I, </w:t>
      </w:r>
      <w:r w:rsidR="008432DA" w:rsidRPr="00B37128">
        <w:rPr>
          <w:rFonts w:ascii="Palatino Linotype" w:hAnsi="Palatino Linotype" w:cs="Tahoma"/>
          <w:sz w:val="22"/>
          <w:szCs w:val="22"/>
        </w:rPr>
        <w:t>de la Ley de Transparencia y Acceso a la Información Pública del Estado de México y Municipios</w:t>
      </w:r>
      <w:r w:rsidR="008432DA">
        <w:rPr>
          <w:rFonts w:ascii="Palatino Linotype" w:hAnsi="Palatino Linotype" w:cs="Tahoma"/>
          <w:sz w:val="22"/>
          <w:szCs w:val="22"/>
        </w:rPr>
        <w:t>.</w:t>
      </w:r>
    </w:p>
    <w:p w14:paraId="52A40632" w14:textId="77777777" w:rsidR="004F1256" w:rsidRPr="00B37128" w:rsidRDefault="004F1256">
      <w:pPr>
        <w:spacing w:line="360" w:lineRule="auto"/>
        <w:ind w:right="-93"/>
        <w:jc w:val="both"/>
        <w:rPr>
          <w:rFonts w:ascii="Palatino Linotype" w:hAnsi="Palatino Linotype" w:cs="Tahoma"/>
          <w:sz w:val="22"/>
          <w:szCs w:val="22"/>
        </w:rPr>
      </w:pPr>
    </w:p>
    <w:p w14:paraId="3CB8840B" w14:textId="362E1AF9" w:rsidR="00FC30EA" w:rsidRPr="00B37128" w:rsidRDefault="004F1256" w:rsidP="00207E1C">
      <w:pPr>
        <w:spacing w:line="360" w:lineRule="auto"/>
        <w:ind w:right="-93"/>
        <w:jc w:val="both"/>
        <w:rPr>
          <w:rFonts w:ascii="Palatino Linotype" w:hAnsi="Palatino Linotype" w:cs="Tahoma"/>
          <w:sz w:val="22"/>
          <w:szCs w:val="22"/>
        </w:rPr>
      </w:pPr>
      <w:r w:rsidRPr="00B37128">
        <w:rPr>
          <w:rFonts w:ascii="Palatino Linotype" w:hAnsi="Palatino Linotype" w:cs="Tahoma"/>
          <w:b/>
          <w:sz w:val="22"/>
          <w:szCs w:val="22"/>
        </w:rPr>
        <w:t xml:space="preserve">SEXTO. Decisión. </w:t>
      </w:r>
      <w:r w:rsidRPr="00B37128">
        <w:rPr>
          <w:rFonts w:ascii="Palatino Linotype" w:hAnsi="Palatino Linotype" w:cs="Tahoma"/>
          <w:sz w:val="22"/>
          <w:szCs w:val="22"/>
        </w:rPr>
        <w:t>Con fundamento en el artículo 186, fracción I</w:t>
      </w:r>
      <w:r w:rsidR="0040018B" w:rsidRPr="00B37128">
        <w:rPr>
          <w:rFonts w:ascii="Palatino Linotype" w:hAnsi="Palatino Linotype" w:cs="Tahoma"/>
          <w:sz w:val="22"/>
          <w:szCs w:val="22"/>
        </w:rPr>
        <w:t>II</w:t>
      </w:r>
      <w:r w:rsidR="00427A01" w:rsidRPr="00B37128">
        <w:rPr>
          <w:rFonts w:ascii="Palatino Linotype" w:hAnsi="Palatino Linotype" w:cs="Tahoma"/>
          <w:sz w:val="22"/>
          <w:szCs w:val="22"/>
        </w:rPr>
        <w:t>,</w:t>
      </w:r>
      <w:r w:rsidRPr="00B37128">
        <w:rPr>
          <w:rFonts w:ascii="Palatino Linotype" w:hAnsi="Palatino Linotype" w:cs="Tahoma"/>
          <w:sz w:val="22"/>
          <w:szCs w:val="22"/>
        </w:rPr>
        <w:t xml:space="preserve"> de la Ley de Transparencia y Acceso a la Información Pública del Estado de México y Municipios, este Instituto considera procedente </w:t>
      </w:r>
      <w:r w:rsidR="00D44DD5">
        <w:rPr>
          <w:rFonts w:ascii="Palatino Linotype" w:hAnsi="Palatino Linotype" w:cs="Tahoma"/>
          <w:b/>
          <w:sz w:val="22"/>
          <w:szCs w:val="22"/>
        </w:rPr>
        <w:t>REVOCAR</w:t>
      </w:r>
      <w:r w:rsidR="00D44DD5" w:rsidRPr="00B37128">
        <w:rPr>
          <w:rFonts w:ascii="Palatino Linotype" w:hAnsi="Palatino Linotype" w:cs="Tahoma"/>
          <w:b/>
          <w:sz w:val="22"/>
          <w:szCs w:val="22"/>
        </w:rPr>
        <w:t xml:space="preserve"> </w:t>
      </w:r>
      <w:r w:rsidRPr="00B37128">
        <w:rPr>
          <w:rFonts w:ascii="Palatino Linotype" w:hAnsi="Palatino Linotype" w:cs="Tahoma"/>
          <w:sz w:val="22"/>
          <w:szCs w:val="22"/>
        </w:rPr>
        <w:t xml:space="preserve">la respuesta otorgada por </w:t>
      </w:r>
      <w:r w:rsidR="0040018B" w:rsidRPr="00B37128">
        <w:rPr>
          <w:rFonts w:ascii="Palatino Linotype" w:hAnsi="Palatino Linotype" w:cs="Tahoma"/>
          <w:sz w:val="22"/>
          <w:szCs w:val="22"/>
        </w:rPr>
        <w:t>el</w:t>
      </w:r>
      <w:r w:rsidRPr="00B37128">
        <w:rPr>
          <w:rFonts w:ascii="Palatino Linotype" w:hAnsi="Palatino Linotype" w:cs="Tahoma"/>
          <w:sz w:val="22"/>
          <w:szCs w:val="22"/>
        </w:rPr>
        <w:t xml:space="preserve"> </w:t>
      </w:r>
      <w:r w:rsidR="0040018B" w:rsidRPr="00B37128">
        <w:rPr>
          <w:rFonts w:ascii="Palatino Linotype" w:hAnsi="Palatino Linotype" w:cs="Tahoma"/>
          <w:sz w:val="22"/>
          <w:szCs w:val="22"/>
        </w:rPr>
        <w:t>Instituto de Salud del Estado de México</w:t>
      </w:r>
      <w:r w:rsidR="00FC30EA">
        <w:rPr>
          <w:rFonts w:ascii="Palatino Linotype" w:hAnsi="Palatino Linotype" w:cs="Tahoma"/>
          <w:sz w:val="22"/>
          <w:szCs w:val="22"/>
        </w:rPr>
        <w:t xml:space="preserve"> y ORDENAR realice </w:t>
      </w:r>
      <w:r w:rsidR="00FC30EA" w:rsidRPr="00B37128">
        <w:rPr>
          <w:rFonts w:ascii="Palatino Linotype" w:hAnsi="Palatino Linotype" w:cs="Tahoma"/>
          <w:sz w:val="22"/>
          <w:szCs w:val="22"/>
        </w:rPr>
        <w:t>una búsqueda exhaustiva</w:t>
      </w:r>
      <w:r w:rsidR="00FC30EA">
        <w:rPr>
          <w:rFonts w:ascii="Palatino Linotype" w:hAnsi="Palatino Linotype" w:cs="Tahoma"/>
          <w:sz w:val="22"/>
          <w:szCs w:val="22"/>
        </w:rPr>
        <w:t xml:space="preserve"> y razonable </w:t>
      </w:r>
      <w:r w:rsidR="00FC30EA" w:rsidRPr="00B37128">
        <w:rPr>
          <w:rFonts w:ascii="Palatino Linotype" w:hAnsi="Palatino Linotype" w:cs="Tahoma"/>
          <w:sz w:val="22"/>
          <w:szCs w:val="22"/>
        </w:rPr>
        <w:t>en los archivos de las área</w:t>
      </w:r>
      <w:r w:rsidR="00FC30EA">
        <w:rPr>
          <w:rFonts w:ascii="Palatino Linotype" w:hAnsi="Palatino Linotype" w:cs="Tahoma"/>
          <w:sz w:val="22"/>
          <w:szCs w:val="22"/>
        </w:rPr>
        <w:t>s que se consideren competentes</w:t>
      </w:r>
      <w:r w:rsidR="00D70C85">
        <w:rPr>
          <w:rFonts w:ascii="Palatino Linotype" w:hAnsi="Palatino Linotype" w:cs="Tahoma"/>
          <w:sz w:val="22"/>
          <w:szCs w:val="22"/>
        </w:rPr>
        <w:t xml:space="preserve"> </w:t>
      </w:r>
      <w:r w:rsidR="00D70C85" w:rsidRPr="00D70C85">
        <w:rPr>
          <w:rFonts w:ascii="Palatino Linotype" w:hAnsi="Palatino Linotype" w:cs="Tahoma"/>
          <w:sz w:val="22"/>
          <w:szCs w:val="22"/>
        </w:rPr>
        <w:t>dentro del periodo comprendido del dieciocho de septiembre de dos mil diecisiete al dieciocho de septiembre de dos mil dieciocho</w:t>
      </w:r>
      <w:r w:rsidR="00FC30EA">
        <w:rPr>
          <w:rFonts w:ascii="Palatino Linotype" w:hAnsi="Palatino Linotype" w:cs="Tahoma"/>
          <w:sz w:val="22"/>
          <w:szCs w:val="22"/>
        </w:rPr>
        <w:t>,</w:t>
      </w:r>
      <w:r w:rsidR="00FC30EA" w:rsidRPr="00B37128">
        <w:rPr>
          <w:rFonts w:ascii="Palatino Linotype" w:hAnsi="Palatino Linotype" w:cs="Tahoma"/>
          <w:sz w:val="22"/>
          <w:szCs w:val="22"/>
        </w:rPr>
        <w:t xml:space="preserve"> a fin </w:t>
      </w:r>
      <w:r w:rsidR="00FC30EA" w:rsidRPr="00207E1C">
        <w:rPr>
          <w:rFonts w:ascii="Palatino Linotype" w:hAnsi="Palatino Linotype" w:cs="Tahoma"/>
          <w:b/>
          <w:sz w:val="22"/>
          <w:szCs w:val="22"/>
        </w:rPr>
        <w:t>de hacer entrega del o los documentos en los que conste</w:t>
      </w:r>
      <w:r w:rsidR="00FC30EA" w:rsidRPr="00B37128">
        <w:rPr>
          <w:rFonts w:ascii="Palatino Linotype" w:hAnsi="Palatino Linotype" w:cs="Tahoma"/>
          <w:sz w:val="22"/>
          <w:szCs w:val="22"/>
        </w:rPr>
        <w:t xml:space="preserve"> el presupuesto designado a la reconstrucción y remodelación del </w:t>
      </w:r>
      <w:r w:rsidR="00FC30EA">
        <w:rPr>
          <w:rFonts w:ascii="Palatino Linotype" w:hAnsi="Palatino Linotype" w:cs="Tahoma"/>
          <w:sz w:val="22"/>
          <w:szCs w:val="22"/>
        </w:rPr>
        <w:t>C</w:t>
      </w:r>
      <w:r w:rsidR="00FC30EA" w:rsidRPr="00B37128">
        <w:rPr>
          <w:rFonts w:ascii="Palatino Linotype" w:hAnsi="Palatino Linotype" w:cs="Tahoma"/>
          <w:sz w:val="22"/>
          <w:szCs w:val="22"/>
        </w:rPr>
        <w:t xml:space="preserve">entro de </w:t>
      </w:r>
      <w:r w:rsidR="00FC30EA">
        <w:rPr>
          <w:rFonts w:ascii="Palatino Linotype" w:hAnsi="Palatino Linotype" w:cs="Tahoma"/>
          <w:sz w:val="22"/>
          <w:szCs w:val="22"/>
        </w:rPr>
        <w:t>S</w:t>
      </w:r>
      <w:r w:rsidR="00FC30EA" w:rsidRPr="00B37128">
        <w:rPr>
          <w:rFonts w:ascii="Palatino Linotype" w:hAnsi="Palatino Linotype" w:cs="Tahoma"/>
          <w:sz w:val="22"/>
          <w:szCs w:val="22"/>
        </w:rPr>
        <w:t>alud, u</w:t>
      </w:r>
      <w:r w:rsidR="00FC30EA">
        <w:rPr>
          <w:rFonts w:ascii="Palatino Linotype" w:hAnsi="Palatino Linotype" w:cs="Tahoma"/>
          <w:sz w:val="22"/>
          <w:szCs w:val="22"/>
        </w:rPr>
        <w:t>bicado en C</w:t>
      </w:r>
      <w:r w:rsidR="00FC30EA" w:rsidRPr="00B37128">
        <w:rPr>
          <w:rFonts w:ascii="Palatino Linotype" w:hAnsi="Palatino Linotype" w:cs="Tahoma"/>
          <w:sz w:val="22"/>
          <w:szCs w:val="22"/>
        </w:rPr>
        <w:t xml:space="preserve">alle Totonacas </w:t>
      </w:r>
      <w:r w:rsidR="00FC30EA">
        <w:rPr>
          <w:rFonts w:ascii="Palatino Linotype" w:hAnsi="Palatino Linotype" w:cs="Tahoma"/>
          <w:sz w:val="22"/>
          <w:szCs w:val="22"/>
        </w:rPr>
        <w:t>M</w:t>
      </w:r>
      <w:r w:rsidR="00FC30EA" w:rsidRPr="00B37128">
        <w:rPr>
          <w:rFonts w:ascii="Palatino Linotype" w:hAnsi="Palatino Linotype" w:cs="Tahoma"/>
          <w:sz w:val="22"/>
          <w:szCs w:val="22"/>
        </w:rPr>
        <w:t xml:space="preserve">anzana 10, </w:t>
      </w:r>
      <w:r w:rsidR="00FC30EA">
        <w:rPr>
          <w:rFonts w:ascii="Palatino Linotype" w:hAnsi="Palatino Linotype" w:cs="Tahoma"/>
          <w:sz w:val="22"/>
          <w:szCs w:val="22"/>
        </w:rPr>
        <w:t>L</w:t>
      </w:r>
      <w:r w:rsidR="00FC30EA" w:rsidRPr="00B37128">
        <w:rPr>
          <w:rFonts w:ascii="Palatino Linotype" w:hAnsi="Palatino Linotype" w:cs="Tahoma"/>
          <w:sz w:val="22"/>
          <w:szCs w:val="22"/>
        </w:rPr>
        <w:t xml:space="preserve">ote 1-A, Cuauhtémoc, </w:t>
      </w:r>
      <w:r w:rsidR="00FC30EA">
        <w:rPr>
          <w:rFonts w:ascii="Palatino Linotype" w:hAnsi="Palatino Linotype" w:cs="Tahoma"/>
          <w:sz w:val="22"/>
          <w:szCs w:val="22"/>
        </w:rPr>
        <w:t xml:space="preserve">C. P. </w:t>
      </w:r>
      <w:r w:rsidR="00FC30EA" w:rsidRPr="00B37128">
        <w:rPr>
          <w:rFonts w:ascii="Palatino Linotype" w:hAnsi="Palatino Linotype" w:cs="Tahoma"/>
          <w:sz w:val="22"/>
          <w:szCs w:val="22"/>
        </w:rPr>
        <w:t xml:space="preserve">54124 Tlalnepantla, México; a </w:t>
      </w:r>
      <w:r w:rsidR="00FC30EA" w:rsidRPr="00B37128">
        <w:rPr>
          <w:rFonts w:ascii="Palatino Linotype" w:eastAsia="Calibri" w:hAnsi="Palatino Linotype" w:cs="Tahoma"/>
          <w:iCs/>
          <w:sz w:val="22"/>
          <w:szCs w:val="22"/>
          <w:lang w:eastAsia="es-ES_tradnl"/>
        </w:rPr>
        <w:t>qué constructora se le designó dich</w:t>
      </w:r>
      <w:r w:rsidR="00FC30EA">
        <w:rPr>
          <w:rFonts w:ascii="Palatino Linotype" w:eastAsia="Calibri" w:hAnsi="Palatino Linotype" w:cs="Tahoma"/>
          <w:iCs/>
          <w:sz w:val="22"/>
          <w:szCs w:val="22"/>
          <w:lang w:eastAsia="es-ES_tradnl"/>
        </w:rPr>
        <w:t>a reconstrucción o remodelación</w:t>
      </w:r>
      <w:r w:rsidR="00FC30EA" w:rsidRPr="00B37128">
        <w:rPr>
          <w:rFonts w:ascii="Palatino Linotype" w:eastAsia="Calibri" w:hAnsi="Palatino Linotype" w:cs="Tahoma"/>
          <w:iCs/>
          <w:sz w:val="22"/>
          <w:szCs w:val="22"/>
          <w:lang w:eastAsia="es-ES_tradnl"/>
        </w:rPr>
        <w:t xml:space="preserve"> y cuál es plazo para su apertura</w:t>
      </w:r>
      <w:r w:rsidR="00FC30EA">
        <w:rPr>
          <w:rFonts w:ascii="Palatino Linotype" w:eastAsia="Calibri" w:hAnsi="Palatino Linotype" w:cs="Tahoma"/>
          <w:iCs/>
          <w:sz w:val="22"/>
          <w:szCs w:val="22"/>
          <w:lang w:eastAsia="es-ES_tradnl"/>
        </w:rPr>
        <w:t>, en caso de que la remodelación o reconstrucción se haya realizado</w:t>
      </w:r>
      <w:r w:rsidR="00D70C85">
        <w:rPr>
          <w:rFonts w:ascii="Palatino Linotype" w:eastAsia="Calibri" w:hAnsi="Palatino Linotype" w:cs="Tahoma"/>
          <w:iCs/>
          <w:sz w:val="22"/>
          <w:szCs w:val="22"/>
          <w:lang w:eastAsia="es-ES_tradnl"/>
        </w:rPr>
        <w:t>;</w:t>
      </w:r>
      <w:r w:rsidR="00FC30EA">
        <w:rPr>
          <w:rFonts w:ascii="Palatino Linotype" w:eastAsia="Calibri" w:hAnsi="Palatino Linotype" w:cs="Tahoma"/>
          <w:iCs/>
          <w:sz w:val="22"/>
          <w:szCs w:val="22"/>
          <w:lang w:eastAsia="es-ES_tradnl"/>
        </w:rPr>
        <w:t xml:space="preserve"> en caso contrario bastará con </w:t>
      </w:r>
      <w:r w:rsidR="00FC30EA" w:rsidRPr="00B37128">
        <w:rPr>
          <w:rFonts w:ascii="Palatino Linotype" w:hAnsi="Palatino Linotype" w:cs="Tahoma"/>
          <w:sz w:val="22"/>
          <w:szCs w:val="22"/>
        </w:rPr>
        <w:t>el Sujeto Obligado se pronuncie en ese sentido.</w:t>
      </w:r>
    </w:p>
    <w:p w14:paraId="5D91C828" w14:textId="77777777" w:rsidR="00FC30EA" w:rsidRPr="00B37128" w:rsidRDefault="00FC30EA">
      <w:pPr>
        <w:spacing w:line="360" w:lineRule="auto"/>
        <w:ind w:right="-93"/>
        <w:jc w:val="both"/>
        <w:rPr>
          <w:rFonts w:ascii="Palatino Linotype" w:eastAsia="Calibri" w:hAnsi="Palatino Linotype" w:cs="Tahoma"/>
          <w:iCs/>
          <w:sz w:val="22"/>
          <w:szCs w:val="22"/>
          <w:lang w:eastAsia="es-ES_tradnl"/>
        </w:rPr>
      </w:pPr>
    </w:p>
    <w:p w14:paraId="195363EE" w14:textId="6CA7DF49" w:rsidR="002B7898" w:rsidRPr="00B37128" w:rsidRDefault="002B7898" w:rsidP="002B7898">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lastRenderedPageBreak/>
        <w:t xml:space="preserve">En el caso de que la remodelación o reconstrucción de la Unidad Médica se haya realizado y, el o los documentos que den respuesta a la solicitud contengan información reservada o confidencial, el Sujeto Obligado deberá elaborar la versión pública respectiva, la cual deberá ser aprobada por su Comité de Transparencia, de conformidad con lo dispuesto en los </w:t>
      </w:r>
      <w:proofErr w:type="gramStart"/>
      <w:r>
        <w:rPr>
          <w:rFonts w:ascii="Palatino Linotype" w:hAnsi="Palatino Linotype" w:cs="Tahoma"/>
          <w:sz w:val="22"/>
          <w:szCs w:val="22"/>
        </w:rPr>
        <w:t>artículos  125</w:t>
      </w:r>
      <w:proofErr w:type="gramEnd"/>
      <w:r>
        <w:rPr>
          <w:rFonts w:ascii="Palatino Linotype" w:hAnsi="Palatino Linotype" w:cs="Tahoma"/>
          <w:sz w:val="22"/>
          <w:szCs w:val="22"/>
        </w:rPr>
        <w:t xml:space="preserve">, 128, 129 y 132, fracción I, </w:t>
      </w:r>
      <w:r w:rsidRPr="00B37128">
        <w:rPr>
          <w:rFonts w:ascii="Palatino Linotype" w:hAnsi="Palatino Linotype" w:cs="Tahoma"/>
          <w:sz w:val="22"/>
          <w:szCs w:val="22"/>
        </w:rPr>
        <w:t>de la Ley de Transparencia y Acceso a la Información Pública del Estado de México y Municipios</w:t>
      </w:r>
      <w:r>
        <w:rPr>
          <w:rFonts w:ascii="Palatino Linotype" w:hAnsi="Palatino Linotype" w:cs="Tahoma"/>
          <w:sz w:val="22"/>
          <w:szCs w:val="22"/>
        </w:rPr>
        <w:t>.</w:t>
      </w:r>
    </w:p>
    <w:p w14:paraId="6C9D9BB0" w14:textId="77777777" w:rsidR="004F1256" w:rsidRPr="00B37128" w:rsidRDefault="004F1256">
      <w:pPr>
        <w:spacing w:line="360" w:lineRule="auto"/>
        <w:ind w:right="-93"/>
        <w:jc w:val="both"/>
        <w:rPr>
          <w:rFonts w:ascii="Palatino Linotype" w:hAnsi="Palatino Linotype" w:cs="Tahoma"/>
          <w:sz w:val="22"/>
          <w:szCs w:val="22"/>
        </w:rPr>
      </w:pPr>
    </w:p>
    <w:p w14:paraId="756A980F" w14:textId="77777777" w:rsidR="004F1256" w:rsidRPr="00B37128" w:rsidRDefault="004F1256">
      <w:pPr>
        <w:spacing w:line="360" w:lineRule="auto"/>
        <w:ind w:right="-93"/>
        <w:jc w:val="both"/>
        <w:rPr>
          <w:rFonts w:ascii="Palatino Linotype" w:eastAsia="Calibri" w:hAnsi="Palatino Linotype" w:cs="Tahoma"/>
          <w:bCs/>
          <w:sz w:val="22"/>
          <w:szCs w:val="22"/>
          <w:lang w:eastAsia="en-US"/>
        </w:rPr>
      </w:pPr>
      <w:r w:rsidRPr="00B37128">
        <w:rPr>
          <w:rFonts w:ascii="Palatino Linotype" w:eastAsia="Calibri" w:hAnsi="Palatino Linotype" w:cs="Tahoma"/>
          <w:bCs/>
          <w:sz w:val="22"/>
          <w:szCs w:val="22"/>
          <w:lang w:eastAsia="en-US"/>
        </w:rPr>
        <w:t>Por lo expuesto y fundado, este Pleno:</w:t>
      </w:r>
    </w:p>
    <w:p w14:paraId="155871A9" w14:textId="77777777" w:rsidR="004F1256" w:rsidRPr="00B37128" w:rsidRDefault="004F1256">
      <w:pPr>
        <w:spacing w:line="360" w:lineRule="auto"/>
        <w:ind w:right="-93"/>
        <w:jc w:val="both"/>
        <w:rPr>
          <w:rFonts w:ascii="Palatino Linotype" w:eastAsia="Calibri" w:hAnsi="Palatino Linotype" w:cs="Tahoma"/>
          <w:bCs/>
          <w:sz w:val="22"/>
          <w:szCs w:val="22"/>
          <w:lang w:eastAsia="en-US"/>
        </w:rPr>
      </w:pPr>
    </w:p>
    <w:p w14:paraId="7D0D1DC2" w14:textId="77777777" w:rsidR="004F1256" w:rsidRPr="00B37128" w:rsidRDefault="004F1256">
      <w:pPr>
        <w:spacing w:line="360" w:lineRule="auto"/>
        <w:ind w:right="-91"/>
        <w:jc w:val="center"/>
        <w:rPr>
          <w:rFonts w:ascii="Palatino Linotype" w:eastAsia="Calibri" w:hAnsi="Palatino Linotype" w:cs="Tahoma"/>
          <w:b/>
          <w:bCs/>
          <w:sz w:val="22"/>
          <w:szCs w:val="22"/>
          <w:lang w:eastAsia="en-US"/>
        </w:rPr>
      </w:pPr>
      <w:r w:rsidRPr="00B37128">
        <w:rPr>
          <w:rFonts w:ascii="Palatino Linotype" w:eastAsia="Calibri" w:hAnsi="Palatino Linotype" w:cs="Tahoma"/>
          <w:b/>
          <w:bCs/>
          <w:sz w:val="22"/>
          <w:szCs w:val="22"/>
          <w:lang w:eastAsia="en-US"/>
        </w:rPr>
        <w:t>RESUELVE:</w:t>
      </w:r>
    </w:p>
    <w:p w14:paraId="7B3B929C" w14:textId="77777777" w:rsidR="008A1051" w:rsidRPr="00B37128" w:rsidRDefault="008A1051">
      <w:pPr>
        <w:spacing w:line="360" w:lineRule="auto"/>
        <w:jc w:val="center"/>
        <w:rPr>
          <w:rFonts w:ascii="Palatino Linotype" w:hAnsi="Palatino Linotype" w:cs="Tahoma"/>
          <w:b/>
          <w:bCs/>
          <w:sz w:val="22"/>
          <w:szCs w:val="22"/>
          <w:lang w:val="es-ES_tradnl"/>
        </w:rPr>
      </w:pPr>
    </w:p>
    <w:p w14:paraId="4A51B29A" w14:textId="37003D45" w:rsidR="00D44DD5" w:rsidRDefault="00245DBC">
      <w:pPr>
        <w:spacing w:line="360" w:lineRule="auto"/>
        <w:jc w:val="both"/>
        <w:rPr>
          <w:rFonts w:ascii="Palatino Linotype" w:hAnsi="Palatino Linotype" w:cs="Tahoma"/>
          <w:sz w:val="22"/>
          <w:szCs w:val="22"/>
        </w:rPr>
      </w:pPr>
      <w:r w:rsidRPr="00B37128">
        <w:rPr>
          <w:rFonts w:ascii="Palatino Linotype" w:hAnsi="Palatino Linotype" w:cs="Tahoma"/>
          <w:b/>
          <w:bCs/>
          <w:sz w:val="22"/>
          <w:szCs w:val="22"/>
          <w:lang w:val="es-ES_tradnl"/>
        </w:rPr>
        <w:t xml:space="preserve">PRIMERO. </w:t>
      </w:r>
      <w:r w:rsidR="0040018B" w:rsidRPr="00B37128">
        <w:rPr>
          <w:rFonts w:ascii="Palatino Linotype" w:hAnsi="Palatino Linotype" w:cs="Tahoma"/>
          <w:sz w:val="22"/>
          <w:szCs w:val="22"/>
        </w:rPr>
        <w:t xml:space="preserve">Se </w:t>
      </w:r>
      <w:r w:rsidR="005F1B7A">
        <w:rPr>
          <w:rFonts w:ascii="Palatino Linotype" w:hAnsi="Palatino Linotype" w:cs="Tahoma"/>
          <w:b/>
          <w:sz w:val="22"/>
          <w:szCs w:val="22"/>
        </w:rPr>
        <w:t>REVOCA</w:t>
      </w:r>
      <w:r w:rsidR="005F1B7A" w:rsidRPr="00B37128">
        <w:rPr>
          <w:rFonts w:ascii="Palatino Linotype" w:hAnsi="Palatino Linotype" w:cs="Tahoma"/>
          <w:sz w:val="22"/>
          <w:szCs w:val="22"/>
        </w:rPr>
        <w:t xml:space="preserve"> </w:t>
      </w:r>
      <w:r w:rsidR="0040018B" w:rsidRPr="00B37128">
        <w:rPr>
          <w:rFonts w:ascii="Palatino Linotype" w:hAnsi="Palatino Linotype" w:cs="Tahoma"/>
          <w:sz w:val="22"/>
          <w:szCs w:val="22"/>
        </w:rPr>
        <w:t xml:space="preserve">la respuesta entregada por el Sujeto Obligado a la solicitud de información número 01158/ISEM/IP/2018, por resultar fundados los motivos de inconformidad que expone la </w:t>
      </w:r>
      <w:r w:rsidR="005F1B7A">
        <w:rPr>
          <w:rFonts w:ascii="Palatino Linotype" w:hAnsi="Palatino Linotype" w:cs="Tahoma"/>
          <w:sz w:val="22"/>
          <w:szCs w:val="22"/>
        </w:rPr>
        <w:t>R</w:t>
      </w:r>
      <w:r w:rsidR="0040018B" w:rsidRPr="00B37128">
        <w:rPr>
          <w:rFonts w:ascii="Palatino Linotype" w:hAnsi="Palatino Linotype" w:cs="Tahoma"/>
          <w:sz w:val="22"/>
          <w:szCs w:val="22"/>
        </w:rPr>
        <w:t>ecurrente, en términos del Considerando QUINTO de la presente resolución</w:t>
      </w:r>
      <w:r w:rsidR="005F1B7A">
        <w:rPr>
          <w:rFonts w:ascii="Palatino Linotype" w:hAnsi="Palatino Linotype" w:cs="Tahoma"/>
          <w:sz w:val="22"/>
          <w:szCs w:val="22"/>
        </w:rPr>
        <w:t>.</w:t>
      </w:r>
    </w:p>
    <w:p w14:paraId="181B0B5C" w14:textId="77777777" w:rsidR="005F1B7A" w:rsidRDefault="005F1B7A">
      <w:pPr>
        <w:spacing w:line="360" w:lineRule="auto"/>
        <w:jc w:val="both"/>
        <w:rPr>
          <w:rFonts w:ascii="Palatino Linotype" w:hAnsi="Palatino Linotype" w:cs="Tahoma"/>
          <w:sz w:val="22"/>
          <w:szCs w:val="22"/>
        </w:rPr>
      </w:pPr>
    </w:p>
    <w:p w14:paraId="15DF011E" w14:textId="71C3FA12" w:rsidR="0040018B" w:rsidRPr="00B37128" w:rsidRDefault="00D44DD5">
      <w:pPr>
        <w:spacing w:line="360" w:lineRule="auto"/>
        <w:jc w:val="both"/>
        <w:rPr>
          <w:rFonts w:ascii="Palatino Linotype" w:hAnsi="Palatino Linotype" w:cs="Tahoma"/>
          <w:bCs/>
          <w:sz w:val="22"/>
          <w:szCs w:val="22"/>
          <w:lang w:val="es-ES_tradnl"/>
        </w:rPr>
      </w:pPr>
      <w:r>
        <w:rPr>
          <w:rFonts w:ascii="Palatino Linotype" w:hAnsi="Palatino Linotype" w:cs="Tahoma"/>
          <w:sz w:val="22"/>
          <w:szCs w:val="22"/>
        </w:rPr>
        <w:t xml:space="preserve"> </w:t>
      </w:r>
      <w:r w:rsidR="0040018B" w:rsidRPr="00B37128">
        <w:rPr>
          <w:rFonts w:ascii="Palatino Linotype" w:hAnsi="Palatino Linotype" w:cs="Tahoma"/>
          <w:b/>
          <w:bCs/>
          <w:sz w:val="22"/>
          <w:szCs w:val="22"/>
          <w:lang w:val="es-ES_tradnl"/>
        </w:rPr>
        <w:t>SEGUNDO</w:t>
      </w:r>
      <w:r w:rsidR="0040018B" w:rsidRPr="00B37128">
        <w:rPr>
          <w:rFonts w:ascii="Palatino Linotype" w:hAnsi="Palatino Linotype" w:cs="Tahoma"/>
          <w:bCs/>
          <w:sz w:val="22"/>
          <w:szCs w:val="22"/>
          <w:lang w:val="es-ES_tradnl"/>
        </w:rPr>
        <w:t xml:space="preserve">. Se </w:t>
      </w:r>
      <w:r w:rsidR="0040018B" w:rsidRPr="00B37128">
        <w:rPr>
          <w:rFonts w:ascii="Palatino Linotype" w:hAnsi="Palatino Linotype" w:cs="Tahoma"/>
          <w:b/>
          <w:bCs/>
          <w:sz w:val="22"/>
          <w:szCs w:val="22"/>
          <w:lang w:val="es-ES_tradnl"/>
        </w:rPr>
        <w:t xml:space="preserve">ORDENA </w:t>
      </w:r>
      <w:r w:rsidR="0040018B" w:rsidRPr="00B37128">
        <w:rPr>
          <w:rFonts w:ascii="Palatino Linotype" w:hAnsi="Palatino Linotype" w:cs="Tahoma"/>
          <w:bCs/>
          <w:sz w:val="22"/>
          <w:szCs w:val="22"/>
          <w:lang w:val="es-ES_tradnl"/>
        </w:rPr>
        <w:t>al Sujeto Obligado lleve a cabo una búsqueda exhaustiva y razonable en los archivos de las áreas competentes,</w:t>
      </w:r>
      <w:r w:rsidR="00D70C85" w:rsidRPr="00D70C85">
        <w:t xml:space="preserve"> </w:t>
      </w:r>
      <w:r w:rsidR="00D70C85" w:rsidRPr="00D70C85">
        <w:rPr>
          <w:rFonts w:ascii="Palatino Linotype" w:hAnsi="Palatino Linotype" w:cs="Tahoma"/>
          <w:bCs/>
          <w:sz w:val="22"/>
          <w:szCs w:val="22"/>
          <w:lang w:val="es-ES_tradnl"/>
        </w:rPr>
        <w:t>dentro del periodo comprendido del dieciocho de septiembre de dos mil diecisiete al dieciocho de septiembre de dos mil dieciocho</w:t>
      </w:r>
      <w:r w:rsidR="00D70C85">
        <w:rPr>
          <w:rFonts w:ascii="Palatino Linotype" w:hAnsi="Palatino Linotype" w:cs="Tahoma"/>
          <w:bCs/>
          <w:sz w:val="22"/>
          <w:szCs w:val="22"/>
          <w:lang w:val="es-ES_tradnl"/>
        </w:rPr>
        <w:t xml:space="preserve">, </w:t>
      </w:r>
      <w:r w:rsidR="0040018B" w:rsidRPr="00B37128">
        <w:rPr>
          <w:rFonts w:ascii="Palatino Linotype" w:hAnsi="Palatino Linotype" w:cs="Tahoma"/>
          <w:bCs/>
          <w:sz w:val="22"/>
          <w:szCs w:val="22"/>
          <w:lang w:val="es-ES_tradnl"/>
        </w:rPr>
        <w:t xml:space="preserve"> a fin de que haga entrega a</w:t>
      </w:r>
      <w:r w:rsidR="00B903DD" w:rsidRPr="00B37128">
        <w:rPr>
          <w:rFonts w:ascii="Palatino Linotype" w:hAnsi="Palatino Linotype" w:cs="Tahoma"/>
          <w:bCs/>
          <w:sz w:val="22"/>
          <w:szCs w:val="22"/>
          <w:lang w:val="es-ES_tradnl"/>
        </w:rPr>
        <w:t xml:space="preserve"> </w:t>
      </w:r>
      <w:r w:rsidR="0040018B" w:rsidRPr="00B37128">
        <w:rPr>
          <w:rFonts w:ascii="Palatino Linotype" w:hAnsi="Palatino Linotype" w:cs="Tahoma"/>
          <w:bCs/>
          <w:sz w:val="22"/>
          <w:szCs w:val="22"/>
          <w:lang w:val="es-ES_tradnl"/>
        </w:rPr>
        <w:t>l</w:t>
      </w:r>
      <w:r w:rsidR="00B903DD" w:rsidRPr="00B37128">
        <w:rPr>
          <w:rFonts w:ascii="Palatino Linotype" w:hAnsi="Palatino Linotype" w:cs="Tahoma"/>
          <w:bCs/>
          <w:sz w:val="22"/>
          <w:szCs w:val="22"/>
          <w:lang w:val="es-ES_tradnl"/>
        </w:rPr>
        <w:t>a</w:t>
      </w:r>
      <w:r w:rsidR="005F1B7A">
        <w:rPr>
          <w:rFonts w:ascii="Palatino Linotype" w:hAnsi="Palatino Linotype" w:cs="Tahoma"/>
          <w:bCs/>
          <w:sz w:val="22"/>
          <w:szCs w:val="22"/>
          <w:lang w:val="es-ES_tradnl"/>
        </w:rPr>
        <w:t xml:space="preserve"> R</w:t>
      </w:r>
      <w:r w:rsidR="0040018B" w:rsidRPr="00B37128">
        <w:rPr>
          <w:rFonts w:ascii="Palatino Linotype" w:hAnsi="Palatino Linotype" w:cs="Tahoma"/>
          <w:bCs/>
          <w:sz w:val="22"/>
          <w:szCs w:val="22"/>
          <w:lang w:val="es-ES_tradnl"/>
        </w:rPr>
        <w:t xml:space="preserve">ecurrente, vía </w:t>
      </w:r>
      <w:r w:rsidR="005F1B7A">
        <w:rPr>
          <w:rFonts w:ascii="Palatino Linotype" w:hAnsi="Palatino Linotype" w:cs="Tahoma"/>
          <w:bCs/>
          <w:sz w:val="22"/>
          <w:szCs w:val="22"/>
          <w:lang w:val="es-ES_tradnl"/>
        </w:rPr>
        <w:t>el Sistema de Acceso a la Información Mexiquense (</w:t>
      </w:r>
      <w:r w:rsidR="0040018B" w:rsidRPr="00B37128">
        <w:rPr>
          <w:rFonts w:ascii="Palatino Linotype" w:hAnsi="Palatino Linotype" w:cs="Tahoma"/>
          <w:bCs/>
          <w:sz w:val="22"/>
          <w:szCs w:val="22"/>
          <w:lang w:val="es-ES_tradnl"/>
        </w:rPr>
        <w:t>SAIMEX</w:t>
      </w:r>
      <w:r w:rsidR="005F1B7A">
        <w:rPr>
          <w:rFonts w:ascii="Palatino Linotype" w:hAnsi="Palatino Linotype" w:cs="Tahoma"/>
          <w:bCs/>
          <w:sz w:val="22"/>
          <w:szCs w:val="22"/>
          <w:lang w:val="es-ES_tradnl"/>
        </w:rPr>
        <w:t>)</w:t>
      </w:r>
      <w:r w:rsidR="0040018B" w:rsidRPr="00B37128">
        <w:rPr>
          <w:rFonts w:ascii="Palatino Linotype" w:hAnsi="Palatino Linotype" w:cs="Tahoma"/>
          <w:bCs/>
          <w:sz w:val="22"/>
          <w:szCs w:val="22"/>
          <w:lang w:val="es-ES_tradnl"/>
        </w:rPr>
        <w:t>, del o de los documentos en donde conste</w:t>
      </w:r>
      <w:r w:rsidR="002A03AA">
        <w:rPr>
          <w:rFonts w:ascii="Palatino Linotype" w:hAnsi="Palatino Linotype" w:cs="Tahoma"/>
          <w:bCs/>
          <w:sz w:val="22"/>
          <w:szCs w:val="22"/>
          <w:lang w:val="es-ES_tradnl"/>
        </w:rPr>
        <w:t xml:space="preserve">, sobre </w:t>
      </w:r>
      <w:r w:rsidR="002A03AA" w:rsidRPr="002A03AA">
        <w:rPr>
          <w:rFonts w:ascii="Palatino Linotype" w:hAnsi="Palatino Linotype" w:cs="Tahoma"/>
          <w:bCs/>
          <w:sz w:val="22"/>
          <w:szCs w:val="22"/>
          <w:lang w:val="es-ES_tradnl"/>
        </w:rPr>
        <w:t>la reconstrucción y remodelación del centro de salud ISEM, ubicado en calle Totonacas manzana 10, lote 1-A, Cuauhtémoc, 54124 Tlalnepantla, México</w:t>
      </w:r>
      <w:r w:rsidR="002A03AA">
        <w:rPr>
          <w:rFonts w:ascii="Palatino Linotype" w:hAnsi="Palatino Linotype" w:cs="Tahoma"/>
          <w:bCs/>
          <w:sz w:val="22"/>
          <w:szCs w:val="22"/>
          <w:lang w:val="es-ES_tradnl"/>
        </w:rPr>
        <w:t>,</w:t>
      </w:r>
      <w:r w:rsidR="0040018B" w:rsidRPr="00B37128">
        <w:rPr>
          <w:rFonts w:ascii="Palatino Linotype" w:hAnsi="Palatino Linotype" w:cs="Tahoma"/>
          <w:bCs/>
          <w:sz w:val="22"/>
          <w:szCs w:val="22"/>
          <w:lang w:val="es-ES_tradnl"/>
        </w:rPr>
        <w:t xml:space="preserve"> lo siguiente:</w:t>
      </w:r>
    </w:p>
    <w:p w14:paraId="273AA867" w14:textId="77777777" w:rsidR="00B903DD" w:rsidRPr="00B37128" w:rsidRDefault="00B903DD">
      <w:pPr>
        <w:spacing w:line="360" w:lineRule="auto"/>
        <w:jc w:val="both"/>
        <w:rPr>
          <w:rFonts w:ascii="Palatino Linotype" w:hAnsi="Palatino Linotype" w:cs="Tahoma"/>
          <w:bCs/>
          <w:sz w:val="22"/>
          <w:szCs w:val="22"/>
          <w:lang w:val="es-ES_tradnl"/>
        </w:rPr>
      </w:pPr>
    </w:p>
    <w:p w14:paraId="105B3C5B" w14:textId="065D7011" w:rsidR="00B903DD" w:rsidRPr="00B37128" w:rsidRDefault="00B903DD">
      <w:pPr>
        <w:tabs>
          <w:tab w:val="left" w:pos="4962"/>
        </w:tabs>
        <w:spacing w:line="360" w:lineRule="auto"/>
        <w:ind w:left="708"/>
        <w:jc w:val="both"/>
        <w:rPr>
          <w:rFonts w:ascii="Palatino Linotype" w:eastAsia="Calibri" w:hAnsi="Palatino Linotype" w:cs="Tahoma"/>
          <w:iCs/>
          <w:szCs w:val="22"/>
          <w:lang w:eastAsia="es-ES_tradnl"/>
        </w:rPr>
      </w:pPr>
      <w:r w:rsidRPr="00B37128">
        <w:rPr>
          <w:rFonts w:ascii="Palatino Linotype" w:eastAsia="Calibri" w:hAnsi="Palatino Linotype" w:cs="Tahoma"/>
          <w:iCs/>
          <w:szCs w:val="22"/>
          <w:lang w:eastAsia="es-ES_tradnl"/>
        </w:rPr>
        <w:t xml:space="preserve">1. </w:t>
      </w:r>
      <w:r w:rsidR="002A03AA">
        <w:rPr>
          <w:rFonts w:ascii="Palatino Linotype" w:eastAsia="Calibri" w:hAnsi="Palatino Linotype" w:cs="Tahoma"/>
          <w:iCs/>
          <w:szCs w:val="22"/>
          <w:lang w:eastAsia="es-ES_tradnl"/>
        </w:rPr>
        <w:t>P</w:t>
      </w:r>
      <w:r w:rsidRPr="00B37128">
        <w:rPr>
          <w:rFonts w:ascii="Palatino Linotype" w:eastAsia="Calibri" w:hAnsi="Palatino Linotype" w:cs="Tahoma"/>
          <w:iCs/>
          <w:szCs w:val="22"/>
          <w:lang w:eastAsia="es-ES_tradnl"/>
        </w:rPr>
        <w:t>resupuesto designado</w:t>
      </w:r>
      <w:r w:rsidR="002A03AA">
        <w:rPr>
          <w:rFonts w:ascii="Palatino Linotype" w:eastAsia="Calibri" w:hAnsi="Palatino Linotype" w:cs="Tahoma"/>
          <w:iCs/>
          <w:szCs w:val="22"/>
          <w:lang w:eastAsia="es-ES_tradnl"/>
        </w:rPr>
        <w:t>.</w:t>
      </w:r>
      <w:r w:rsidRPr="00B37128">
        <w:rPr>
          <w:rFonts w:ascii="Palatino Linotype" w:eastAsia="Calibri" w:hAnsi="Palatino Linotype" w:cs="Tahoma"/>
          <w:iCs/>
          <w:szCs w:val="22"/>
          <w:lang w:eastAsia="es-ES_tradnl"/>
        </w:rPr>
        <w:t xml:space="preserve"> </w:t>
      </w:r>
    </w:p>
    <w:p w14:paraId="172726BC" w14:textId="1119055F" w:rsidR="00B903DD" w:rsidRPr="00B37128" w:rsidRDefault="0001114A">
      <w:pPr>
        <w:tabs>
          <w:tab w:val="left" w:pos="4962"/>
        </w:tabs>
        <w:spacing w:line="360" w:lineRule="auto"/>
        <w:jc w:val="both"/>
        <w:rPr>
          <w:rFonts w:ascii="Palatino Linotype" w:eastAsia="Calibri" w:hAnsi="Palatino Linotype" w:cs="Tahoma"/>
          <w:iCs/>
          <w:szCs w:val="22"/>
          <w:lang w:eastAsia="es-ES_tradnl"/>
        </w:rPr>
      </w:pPr>
      <w:r w:rsidRPr="00B37128">
        <w:rPr>
          <w:rFonts w:ascii="Palatino Linotype" w:eastAsia="Calibri" w:hAnsi="Palatino Linotype" w:cs="Tahoma"/>
          <w:iCs/>
          <w:szCs w:val="22"/>
          <w:lang w:eastAsia="es-ES_tradnl"/>
        </w:rPr>
        <w:t xml:space="preserve">              </w:t>
      </w:r>
      <w:r w:rsidR="00B903DD" w:rsidRPr="00B37128">
        <w:rPr>
          <w:rFonts w:ascii="Palatino Linotype" w:eastAsia="Calibri" w:hAnsi="Palatino Linotype" w:cs="Tahoma"/>
          <w:iCs/>
          <w:szCs w:val="22"/>
          <w:lang w:eastAsia="es-ES_tradnl"/>
        </w:rPr>
        <w:t xml:space="preserve">2. </w:t>
      </w:r>
      <w:r w:rsidR="002A03AA">
        <w:rPr>
          <w:rFonts w:ascii="Palatino Linotype" w:eastAsia="Calibri" w:hAnsi="Palatino Linotype" w:cs="Tahoma"/>
          <w:iCs/>
          <w:szCs w:val="22"/>
          <w:lang w:eastAsia="es-ES_tradnl"/>
        </w:rPr>
        <w:t>Co</w:t>
      </w:r>
      <w:r w:rsidR="00B903DD" w:rsidRPr="00B37128">
        <w:rPr>
          <w:rFonts w:ascii="Palatino Linotype" w:eastAsia="Calibri" w:hAnsi="Palatino Linotype" w:cs="Tahoma"/>
          <w:iCs/>
          <w:szCs w:val="22"/>
          <w:lang w:eastAsia="es-ES_tradnl"/>
        </w:rPr>
        <w:t>nstructora design</w:t>
      </w:r>
      <w:r w:rsidR="002A03AA">
        <w:rPr>
          <w:rFonts w:ascii="Palatino Linotype" w:eastAsia="Calibri" w:hAnsi="Palatino Linotype" w:cs="Tahoma"/>
          <w:iCs/>
          <w:szCs w:val="22"/>
          <w:lang w:eastAsia="es-ES_tradnl"/>
        </w:rPr>
        <w:t>ada</w:t>
      </w:r>
      <w:r w:rsidR="00B903DD" w:rsidRPr="00B37128">
        <w:rPr>
          <w:rFonts w:ascii="Palatino Linotype" w:eastAsia="Calibri" w:hAnsi="Palatino Linotype" w:cs="Tahoma"/>
          <w:iCs/>
          <w:szCs w:val="22"/>
          <w:lang w:eastAsia="es-ES_tradnl"/>
        </w:rPr>
        <w:t xml:space="preserve"> </w:t>
      </w:r>
      <w:r w:rsidR="002A03AA">
        <w:rPr>
          <w:rFonts w:ascii="Palatino Linotype" w:eastAsia="Calibri" w:hAnsi="Palatino Linotype" w:cs="Tahoma"/>
          <w:iCs/>
          <w:szCs w:val="22"/>
          <w:lang w:eastAsia="es-ES_tradnl"/>
        </w:rPr>
        <w:t>para la reconstrucción o remodelación.</w:t>
      </w:r>
    </w:p>
    <w:p w14:paraId="5405AC33" w14:textId="5BA2D6D8" w:rsidR="00B903DD" w:rsidRPr="00B37128" w:rsidRDefault="0001114A">
      <w:pPr>
        <w:tabs>
          <w:tab w:val="left" w:pos="4962"/>
        </w:tabs>
        <w:spacing w:line="360" w:lineRule="auto"/>
        <w:jc w:val="both"/>
        <w:rPr>
          <w:rFonts w:ascii="Palatino Linotype" w:eastAsia="Calibri" w:hAnsi="Palatino Linotype" w:cs="Tahoma"/>
          <w:iCs/>
          <w:szCs w:val="22"/>
          <w:lang w:eastAsia="es-ES_tradnl"/>
        </w:rPr>
      </w:pPr>
      <w:r w:rsidRPr="00B37128">
        <w:rPr>
          <w:rFonts w:ascii="Palatino Linotype" w:eastAsia="Calibri" w:hAnsi="Palatino Linotype" w:cs="Tahoma"/>
          <w:iCs/>
          <w:szCs w:val="22"/>
          <w:lang w:eastAsia="es-ES_tradnl"/>
        </w:rPr>
        <w:t xml:space="preserve">              </w:t>
      </w:r>
      <w:r w:rsidR="00B903DD" w:rsidRPr="00B37128">
        <w:rPr>
          <w:rFonts w:ascii="Palatino Linotype" w:eastAsia="Calibri" w:hAnsi="Palatino Linotype" w:cs="Tahoma"/>
          <w:iCs/>
          <w:szCs w:val="22"/>
          <w:lang w:eastAsia="es-ES_tradnl"/>
        </w:rPr>
        <w:t xml:space="preserve">3. </w:t>
      </w:r>
      <w:r w:rsidR="002A03AA">
        <w:rPr>
          <w:rFonts w:ascii="Palatino Linotype" w:eastAsia="Calibri" w:hAnsi="Palatino Linotype" w:cs="Tahoma"/>
          <w:iCs/>
          <w:szCs w:val="22"/>
          <w:lang w:eastAsia="es-ES_tradnl"/>
        </w:rPr>
        <w:t>Plazo para su apertura.</w:t>
      </w:r>
      <w:r w:rsidR="00B903DD" w:rsidRPr="00B37128">
        <w:rPr>
          <w:rFonts w:ascii="Palatino Linotype" w:eastAsia="Calibri" w:hAnsi="Palatino Linotype" w:cs="Tahoma"/>
          <w:iCs/>
          <w:szCs w:val="22"/>
          <w:lang w:eastAsia="es-ES_tradnl"/>
        </w:rPr>
        <w:t xml:space="preserve"> </w:t>
      </w:r>
    </w:p>
    <w:p w14:paraId="0B26F009" w14:textId="77777777" w:rsidR="00B35B37" w:rsidRDefault="00B35B37" w:rsidP="002B7898">
      <w:pPr>
        <w:tabs>
          <w:tab w:val="left" w:pos="4962"/>
        </w:tabs>
        <w:spacing w:line="360" w:lineRule="auto"/>
        <w:jc w:val="both"/>
        <w:rPr>
          <w:rFonts w:ascii="Palatino Linotype" w:eastAsia="Calibri" w:hAnsi="Palatino Linotype" w:cs="Tahoma"/>
          <w:iCs/>
          <w:szCs w:val="22"/>
          <w:lang w:eastAsia="es-ES_tradnl"/>
        </w:rPr>
      </w:pPr>
    </w:p>
    <w:p w14:paraId="210E5067" w14:textId="6A8AA09C" w:rsidR="002B7898" w:rsidRDefault="002B7898" w:rsidP="002B7898">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E</w:t>
      </w:r>
      <w:r w:rsidR="00B35B37">
        <w:rPr>
          <w:rFonts w:ascii="Palatino Linotype" w:hAnsi="Palatino Linotype" w:cs="Tahoma"/>
          <w:sz w:val="22"/>
          <w:szCs w:val="22"/>
        </w:rPr>
        <w:t>n</w:t>
      </w:r>
      <w:r>
        <w:rPr>
          <w:rFonts w:ascii="Palatino Linotype" w:hAnsi="Palatino Linotype" w:cs="Tahoma"/>
          <w:sz w:val="22"/>
          <w:szCs w:val="22"/>
        </w:rPr>
        <w:t xml:space="preserve"> caso de que la remodelación o reconstrucción de la Unidad Médica se haya realizado y, el o los documentos que den respuesta a la solicitud contengan información reservada o confidencial, el Sujeto Obligado deberá elaborar </w:t>
      </w:r>
      <w:r w:rsidR="00D70C85">
        <w:rPr>
          <w:rFonts w:ascii="Palatino Linotype" w:hAnsi="Palatino Linotype" w:cs="Tahoma"/>
          <w:sz w:val="22"/>
          <w:szCs w:val="22"/>
        </w:rPr>
        <w:t xml:space="preserve"> y entregar </w:t>
      </w:r>
      <w:r>
        <w:rPr>
          <w:rFonts w:ascii="Palatino Linotype" w:hAnsi="Palatino Linotype" w:cs="Tahoma"/>
          <w:sz w:val="22"/>
          <w:szCs w:val="22"/>
        </w:rPr>
        <w:t xml:space="preserve">la versión pública respectiva, la cual deberá ser aprobada por su Comité de Transparencia, de conformidad con lo dispuesto en los artículos  125, 128, 129 y 132, fracción I, </w:t>
      </w:r>
      <w:r w:rsidRPr="00B37128">
        <w:rPr>
          <w:rFonts w:ascii="Palatino Linotype" w:hAnsi="Palatino Linotype" w:cs="Tahoma"/>
          <w:sz w:val="22"/>
          <w:szCs w:val="22"/>
        </w:rPr>
        <w:t>de la Ley de Transparencia y Acceso a la Información Pública del Estado de México y Municipios</w:t>
      </w:r>
      <w:r>
        <w:rPr>
          <w:rFonts w:ascii="Palatino Linotype" w:hAnsi="Palatino Linotype" w:cs="Tahoma"/>
          <w:sz w:val="22"/>
          <w:szCs w:val="22"/>
        </w:rPr>
        <w:t>.</w:t>
      </w:r>
    </w:p>
    <w:p w14:paraId="412C3068" w14:textId="77777777" w:rsidR="00B35B37" w:rsidRPr="00B37128" w:rsidRDefault="00B35B37" w:rsidP="002B7898">
      <w:pPr>
        <w:tabs>
          <w:tab w:val="left" w:pos="4962"/>
        </w:tabs>
        <w:spacing w:line="360" w:lineRule="auto"/>
        <w:jc w:val="both"/>
        <w:rPr>
          <w:rFonts w:ascii="Palatino Linotype" w:hAnsi="Palatino Linotype" w:cs="Tahoma"/>
          <w:sz w:val="22"/>
          <w:szCs w:val="22"/>
        </w:rPr>
      </w:pPr>
    </w:p>
    <w:p w14:paraId="78887BA1" w14:textId="69227177" w:rsidR="0040018B" w:rsidRDefault="00F8520B">
      <w:pPr>
        <w:spacing w:line="360" w:lineRule="auto"/>
        <w:jc w:val="both"/>
        <w:rPr>
          <w:rFonts w:ascii="Palatino Linotype" w:hAnsi="Palatino Linotype" w:cs="Tahoma"/>
          <w:sz w:val="22"/>
          <w:szCs w:val="22"/>
        </w:rPr>
      </w:pPr>
      <w:r w:rsidRPr="00F8520B">
        <w:rPr>
          <w:rFonts w:ascii="Palatino Linotype" w:hAnsi="Palatino Linotype" w:cs="Tahoma"/>
          <w:sz w:val="22"/>
          <w:szCs w:val="22"/>
        </w:rPr>
        <w:t>En caso de que no se haya realizado la remodelación o reconstrucción de la Unidad Médica referida durante el periodo indicado, bastará con que lo haga del conocimiento del Recurrente al momento de dar cumplimiento a la presente resolución.</w:t>
      </w:r>
    </w:p>
    <w:p w14:paraId="6967D445" w14:textId="77777777" w:rsidR="00F8520B" w:rsidRPr="00B37128" w:rsidRDefault="00F8520B">
      <w:pPr>
        <w:spacing w:line="360" w:lineRule="auto"/>
        <w:jc w:val="both"/>
        <w:rPr>
          <w:rFonts w:ascii="Palatino Linotype" w:hAnsi="Palatino Linotype" w:cs="Tahoma"/>
          <w:sz w:val="22"/>
          <w:szCs w:val="22"/>
        </w:rPr>
      </w:pPr>
    </w:p>
    <w:p w14:paraId="3813FD75" w14:textId="77777777" w:rsidR="00AD59ED" w:rsidRPr="00132628" w:rsidRDefault="0001114A" w:rsidP="00AD59ED">
      <w:pPr>
        <w:spacing w:line="360" w:lineRule="auto"/>
        <w:jc w:val="both"/>
        <w:rPr>
          <w:rFonts w:ascii="Palatino Linotype" w:hAnsi="Palatino Linotype" w:cs="Tahoma"/>
          <w:i/>
          <w:sz w:val="22"/>
          <w:szCs w:val="22"/>
        </w:rPr>
      </w:pPr>
      <w:r w:rsidRPr="00B37128">
        <w:rPr>
          <w:rFonts w:ascii="Palatino Linotype" w:eastAsia="Calibri" w:hAnsi="Palatino Linotype" w:cs="Tahoma"/>
          <w:b/>
          <w:bCs/>
          <w:sz w:val="22"/>
          <w:szCs w:val="22"/>
          <w:lang w:eastAsia="en-US"/>
        </w:rPr>
        <w:t>TERCERO</w:t>
      </w:r>
      <w:r w:rsidR="004F1256" w:rsidRPr="00B37128">
        <w:rPr>
          <w:rFonts w:ascii="Palatino Linotype" w:eastAsia="Calibri" w:hAnsi="Palatino Linotype" w:cs="Tahoma"/>
          <w:b/>
          <w:bCs/>
          <w:sz w:val="22"/>
          <w:szCs w:val="22"/>
          <w:lang w:eastAsia="en-US"/>
        </w:rPr>
        <w:t xml:space="preserve">. </w:t>
      </w:r>
      <w:r w:rsidR="00AD59ED" w:rsidRPr="00132628">
        <w:rPr>
          <w:rFonts w:ascii="Palatino Linotype" w:hAnsi="Palatino Linotype" w:cs="Tahoma"/>
          <w:b/>
          <w:sz w:val="22"/>
          <w:szCs w:val="22"/>
        </w:rPr>
        <w:t xml:space="preserve">NOTIFÍQUESE </w:t>
      </w:r>
      <w:r w:rsidR="00AD59ED" w:rsidRPr="00132628">
        <w:rPr>
          <w:rFonts w:ascii="Palatino Linotype" w:hAnsi="Palatino Linotype" w:cs="Tahoma"/>
          <w:sz w:val="22"/>
          <w:szCs w:val="22"/>
        </w:rPr>
        <w:t>la presente resolución al Titular de la Unidad de Transparencia del Sujet</w:t>
      </w:r>
      <w:r w:rsidR="00AD59ED">
        <w:rPr>
          <w:rFonts w:ascii="Palatino Linotype" w:hAnsi="Palatino Linotype" w:cs="Tahoma"/>
          <w:sz w:val="22"/>
          <w:szCs w:val="22"/>
        </w:rPr>
        <w:t>o Obligado, para que conforme a los</w:t>
      </w:r>
      <w:r w:rsidR="00AD59ED" w:rsidRPr="00132628">
        <w:rPr>
          <w:rFonts w:ascii="Palatino Linotype" w:hAnsi="Palatino Linotype" w:cs="Tahoma"/>
          <w:sz w:val="22"/>
          <w:szCs w:val="22"/>
        </w:rPr>
        <w:t xml:space="preserve"> artículo</w:t>
      </w:r>
      <w:r w:rsidR="00AD59ED">
        <w:rPr>
          <w:rFonts w:ascii="Palatino Linotype" w:hAnsi="Palatino Linotype" w:cs="Tahoma"/>
          <w:sz w:val="22"/>
          <w:szCs w:val="22"/>
        </w:rPr>
        <w:t>s</w:t>
      </w:r>
      <w:r w:rsidR="00AD59ED" w:rsidRPr="00132628">
        <w:rPr>
          <w:rFonts w:ascii="Palatino Linotype" w:hAnsi="Palatino Linotype" w:cs="Tahoma"/>
          <w:sz w:val="22"/>
          <w:szCs w:val="22"/>
        </w:rPr>
        <w:t xml:space="preserve"> 186</w:t>
      </w:r>
      <w:r w:rsidR="00AD59ED">
        <w:rPr>
          <w:rFonts w:ascii="Palatino Linotype" w:hAnsi="Palatino Linotype" w:cs="Tahoma"/>
          <w:sz w:val="22"/>
          <w:szCs w:val="22"/>
        </w:rPr>
        <w:t>, último párrafo;</w:t>
      </w:r>
      <w:r w:rsidR="00AD59ED" w:rsidRPr="00132628">
        <w:rPr>
          <w:rFonts w:ascii="Palatino Linotype" w:hAnsi="Palatino Linotype" w:cs="Tahoma"/>
          <w:sz w:val="22"/>
          <w:szCs w:val="22"/>
        </w:rPr>
        <w:t xml:space="preserve"> 189</w:t>
      </w:r>
      <w:r w:rsidR="00AD59ED">
        <w:rPr>
          <w:rFonts w:ascii="Palatino Linotype" w:hAnsi="Palatino Linotype" w:cs="Tahoma"/>
          <w:sz w:val="22"/>
          <w:szCs w:val="22"/>
        </w:rPr>
        <w:t>,</w:t>
      </w:r>
      <w:r w:rsidR="00AD59ED" w:rsidRPr="00132628">
        <w:rPr>
          <w:rFonts w:ascii="Palatino Linotype" w:hAnsi="Palatino Linotype" w:cs="Tahoma"/>
          <w:sz w:val="22"/>
          <w:szCs w:val="22"/>
        </w:rPr>
        <w:t xml:space="preserve">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2702CAD" w14:textId="77777777" w:rsidR="004F1256" w:rsidRPr="00B37128" w:rsidRDefault="004F1256">
      <w:pPr>
        <w:shd w:val="clear" w:color="auto" w:fill="FFFFFF" w:themeFill="background1"/>
        <w:spacing w:line="360" w:lineRule="auto"/>
        <w:jc w:val="both"/>
        <w:rPr>
          <w:rFonts w:ascii="Palatino Linotype" w:eastAsia="Calibri" w:hAnsi="Palatino Linotype" w:cs="Tahoma"/>
          <w:sz w:val="22"/>
          <w:szCs w:val="22"/>
          <w:lang w:eastAsia="es-MX"/>
        </w:rPr>
      </w:pPr>
    </w:p>
    <w:p w14:paraId="446EA025" w14:textId="2F63D819" w:rsidR="004F1256" w:rsidRPr="00B37128" w:rsidRDefault="0001114A">
      <w:pPr>
        <w:shd w:val="clear" w:color="auto" w:fill="FFFFFF" w:themeFill="background1"/>
        <w:spacing w:line="360" w:lineRule="auto"/>
        <w:jc w:val="both"/>
        <w:rPr>
          <w:rFonts w:ascii="Palatino Linotype" w:hAnsi="Palatino Linotype" w:cs="Tahoma"/>
          <w:sz w:val="22"/>
          <w:szCs w:val="22"/>
        </w:rPr>
      </w:pPr>
      <w:r w:rsidRPr="00B37128">
        <w:rPr>
          <w:rFonts w:ascii="Palatino Linotype" w:eastAsia="Calibri" w:hAnsi="Palatino Linotype" w:cs="Tahoma"/>
          <w:b/>
          <w:bCs/>
          <w:sz w:val="22"/>
          <w:szCs w:val="22"/>
          <w:lang w:eastAsia="en-US"/>
        </w:rPr>
        <w:t>CUARTO</w:t>
      </w:r>
      <w:r w:rsidR="004F1256" w:rsidRPr="00B37128">
        <w:rPr>
          <w:rFonts w:ascii="Palatino Linotype" w:eastAsia="Calibri" w:hAnsi="Palatino Linotype" w:cs="Tahoma"/>
          <w:b/>
          <w:bCs/>
          <w:sz w:val="22"/>
          <w:szCs w:val="22"/>
          <w:lang w:eastAsia="en-US"/>
        </w:rPr>
        <w:t xml:space="preserve">. </w:t>
      </w:r>
      <w:r w:rsidR="004F1256" w:rsidRPr="00B37128">
        <w:rPr>
          <w:rFonts w:ascii="Palatino Linotype" w:hAnsi="Palatino Linotype" w:cs="Tahoma"/>
          <w:b/>
          <w:sz w:val="22"/>
          <w:szCs w:val="22"/>
        </w:rPr>
        <w:t>NOTIFÍQUESE</w:t>
      </w:r>
      <w:r w:rsidR="004F1256" w:rsidRPr="00B37128">
        <w:rPr>
          <w:rFonts w:ascii="Palatino Linotype" w:hAnsi="Palatino Linotype" w:cs="Tahoma"/>
          <w:sz w:val="22"/>
          <w:szCs w:val="22"/>
        </w:rPr>
        <w:t xml:space="preserve"> a la</w:t>
      </w:r>
      <w:r w:rsidR="009743E0" w:rsidRPr="00B37128">
        <w:rPr>
          <w:rFonts w:ascii="Palatino Linotype" w:hAnsi="Palatino Linotype" w:cs="Tahoma"/>
          <w:sz w:val="22"/>
          <w:szCs w:val="22"/>
        </w:rPr>
        <w:t xml:space="preserve"> r</w:t>
      </w:r>
      <w:r w:rsidR="004F1256" w:rsidRPr="00B37128">
        <w:rPr>
          <w:rFonts w:ascii="Palatino Linotype" w:hAnsi="Palatino Linotype" w:cs="Tahoma"/>
          <w:sz w:val="22"/>
          <w:szCs w:val="22"/>
        </w:rPr>
        <w:t>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00427A01" w:rsidRPr="00B37128">
        <w:rPr>
          <w:rFonts w:ascii="Palatino Linotype" w:hAnsi="Palatino Linotype" w:cs="Tahoma"/>
          <w:sz w:val="22"/>
          <w:szCs w:val="22"/>
        </w:rPr>
        <w:t xml:space="preserve"> </w:t>
      </w:r>
    </w:p>
    <w:p w14:paraId="6302873A" w14:textId="77777777" w:rsidR="004F1256" w:rsidRPr="00B37128" w:rsidRDefault="004F1256">
      <w:pPr>
        <w:shd w:val="clear" w:color="auto" w:fill="FFFFFF" w:themeFill="background1"/>
        <w:spacing w:line="360" w:lineRule="auto"/>
        <w:jc w:val="both"/>
        <w:rPr>
          <w:rFonts w:ascii="Palatino Linotype" w:eastAsia="Calibri" w:hAnsi="Palatino Linotype" w:cs="Tahoma"/>
          <w:sz w:val="22"/>
          <w:szCs w:val="22"/>
          <w:lang w:eastAsia="es-MX"/>
        </w:rPr>
      </w:pPr>
    </w:p>
    <w:p w14:paraId="730AA976" w14:textId="33C5BFA6" w:rsidR="004F1256" w:rsidRPr="00B37128" w:rsidRDefault="00D47366">
      <w:pPr>
        <w:spacing w:line="360" w:lineRule="auto"/>
        <w:ind w:right="-93"/>
        <w:jc w:val="both"/>
        <w:rPr>
          <w:rFonts w:ascii="Palatino Linotype" w:eastAsia="Calibri" w:hAnsi="Palatino Linotype" w:cs="Tahoma"/>
          <w:b/>
          <w:bCs/>
          <w:sz w:val="24"/>
          <w:lang w:eastAsia="en-US"/>
        </w:rPr>
      </w:pPr>
      <w:r w:rsidRPr="00B37128">
        <w:rPr>
          <w:rFonts w:ascii="Palatino Linotype" w:hAnsi="Palatino Linotype" w:cs="Tahoma"/>
          <w:sz w:val="22"/>
          <w:szCs w:val="22"/>
          <w:lang w:eastAsia="es-MX"/>
        </w:rPr>
        <w:t xml:space="preserve">ASÍ, POR </w:t>
      </w:r>
      <w:r w:rsidRPr="00B37128">
        <w:rPr>
          <w:rFonts w:ascii="Palatino Linotype" w:hAnsi="Palatino Linotype" w:cs="Tahoma"/>
          <w:b/>
          <w:sz w:val="22"/>
          <w:szCs w:val="22"/>
          <w:lang w:eastAsia="es-MX"/>
        </w:rPr>
        <w:t xml:space="preserve">UNANIMIDAD </w:t>
      </w:r>
      <w:r w:rsidRPr="00B37128">
        <w:rPr>
          <w:rFonts w:ascii="Palatino Linotype" w:hAnsi="Palatino Linotype" w:cs="Tahoma"/>
          <w:sz w:val="22"/>
          <w:szCs w:val="22"/>
          <w:lang w:eastAsia="es-MX"/>
        </w:rPr>
        <w:t xml:space="preserve">DE VOTOS, LO RESOLVIERON Y FIRMAN LOS COMISIONADOS DEL INSTITUTO DE TRANSPARENCIA, ACCESO A LA INFORMACIÓN PÚBLICA Y PROTECCIÓN DE DATOS PERSONALES DEL ESTADO DE MÉXICO Y </w:t>
      </w:r>
      <w:r w:rsidRPr="00B37128">
        <w:rPr>
          <w:rFonts w:ascii="Palatino Linotype" w:hAnsi="Palatino Linotype" w:cs="Tahoma"/>
          <w:sz w:val="22"/>
          <w:szCs w:val="22"/>
          <w:lang w:eastAsia="es-MX"/>
        </w:rPr>
        <w:lastRenderedPageBreak/>
        <w:t xml:space="preserve">MUNICIPIOS, ZULEMA MARTÍNEZ SÁNCHEZ; EVA ABAID </w:t>
      </w:r>
      <w:proofErr w:type="gramStart"/>
      <w:r w:rsidRPr="00B37128">
        <w:rPr>
          <w:rFonts w:ascii="Palatino Linotype" w:hAnsi="Palatino Linotype" w:cs="Tahoma"/>
          <w:sz w:val="22"/>
          <w:szCs w:val="22"/>
          <w:lang w:eastAsia="es-MX"/>
        </w:rPr>
        <w:t>YAPUR</w:t>
      </w:r>
      <w:r w:rsidR="006B7F05">
        <w:rPr>
          <w:rFonts w:ascii="Palatino Linotype" w:hAnsi="Palatino Linotype" w:cs="Tahoma"/>
          <w:sz w:val="22"/>
          <w:szCs w:val="22"/>
          <w:lang w:eastAsia="es-MX"/>
        </w:rPr>
        <w:t xml:space="preserve">; </w:t>
      </w:r>
      <w:r w:rsidRPr="00B37128">
        <w:rPr>
          <w:rFonts w:ascii="Palatino Linotype" w:hAnsi="Palatino Linotype" w:cs="Tahoma"/>
          <w:sz w:val="22"/>
          <w:szCs w:val="22"/>
          <w:lang w:eastAsia="es-MX"/>
        </w:rPr>
        <w:t xml:space="preserve"> JOSÉ</w:t>
      </w:r>
      <w:proofErr w:type="gramEnd"/>
      <w:r w:rsidRPr="00B37128">
        <w:rPr>
          <w:rFonts w:ascii="Palatino Linotype" w:hAnsi="Palatino Linotype" w:cs="Tahoma"/>
          <w:sz w:val="22"/>
          <w:szCs w:val="22"/>
          <w:lang w:eastAsia="es-MX"/>
        </w:rPr>
        <w:t xml:space="preserve"> GUADALUPE LUNA HERNÁNDEZ;</w:t>
      </w:r>
      <w:r w:rsidR="006B7F05">
        <w:rPr>
          <w:rFonts w:ascii="Palatino Linotype" w:hAnsi="Palatino Linotype" w:cs="Tahoma"/>
          <w:sz w:val="22"/>
          <w:szCs w:val="22"/>
          <w:lang w:eastAsia="es-MX"/>
        </w:rPr>
        <w:t xml:space="preserve"> </w:t>
      </w:r>
      <w:r w:rsidRPr="00B37128">
        <w:rPr>
          <w:rFonts w:ascii="Palatino Linotype" w:hAnsi="Palatino Linotype" w:cs="Tahoma"/>
          <w:sz w:val="22"/>
          <w:szCs w:val="22"/>
          <w:lang w:eastAsia="es-MX"/>
        </w:rPr>
        <w:t xml:space="preserve"> JAVIER MARTÍNEZ CRUZ</w:t>
      </w:r>
      <w:r w:rsidR="00307EB8" w:rsidRPr="00B37128">
        <w:rPr>
          <w:rFonts w:ascii="Palatino Linotype" w:hAnsi="Palatino Linotype" w:cs="Tahoma"/>
          <w:sz w:val="22"/>
          <w:szCs w:val="22"/>
          <w:lang w:eastAsia="es-MX"/>
        </w:rPr>
        <w:t xml:space="preserve"> </w:t>
      </w:r>
      <w:r w:rsidRPr="00B37128">
        <w:rPr>
          <w:rFonts w:ascii="Palatino Linotype" w:hAnsi="Palatino Linotype" w:cs="Tahoma"/>
          <w:sz w:val="22"/>
          <w:szCs w:val="22"/>
          <w:lang w:eastAsia="es-MX"/>
        </w:rPr>
        <w:t>Y LUIS GUSTAVO PARRA NOR</w:t>
      </w:r>
      <w:r w:rsidR="00AF59AC" w:rsidRPr="00B37128">
        <w:rPr>
          <w:rFonts w:ascii="Palatino Linotype" w:hAnsi="Palatino Linotype" w:cs="Tahoma"/>
          <w:sz w:val="22"/>
          <w:szCs w:val="22"/>
          <w:lang w:eastAsia="es-MX"/>
        </w:rPr>
        <w:t>IEGA, EN LA CUADRAGÉSIMA QUINTA</w:t>
      </w:r>
      <w:r w:rsidRPr="00B37128">
        <w:rPr>
          <w:rFonts w:ascii="Palatino Linotype" w:hAnsi="Palatino Linotype" w:cs="Tahoma"/>
          <w:sz w:val="22"/>
          <w:szCs w:val="22"/>
          <w:lang w:eastAsia="es-MX"/>
        </w:rPr>
        <w:t xml:space="preserve"> SE</w:t>
      </w:r>
      <w:r w:rsidR="006B7F05">
        <w:rPr>
          <w:rFonts w:ascii="Palatino Linotype" w:hAnsi="Palatino Linotype" w:cs="Tahoma"/>
          <w:sz w:val="22"/>
          <w:szCs w:val="22"/>
          <w:lang w:eastAsia="es-MX"/>
        </w:rPr>
        <w:t>SI</w:t>
      </w:r>
      <w:r w:rsidR="00482E9B">
        <w:rPr>
          <w:rFonts w:ascii="Palatino Linotype" w:hAnsi="Palatino Linotype" w:cs="Tahoma"/>
          <w:sz w:val="22"/>
          <w:szCs w:val="22"/>
          <w:lang w:eastAsia="es-MX"/>
        </w:rPr>
        <w:t>ÓN ORDINARIA, CELEBRADA EL SEIS</w:t>
      </w:r>
      <w:r w:rsidR="009743E0" w:rsidRPr="00B37128">
        <w:rPr>
          <w:rFonts w:ascii="Palatino Linotype" w:hAnsi="Palatino Linotype" w:cs="Tahoma"/>
          <w:sz w:val="22"/>
          <w:szCs w:val="22"/>
          <w:lang w:eastAsia="es-MX"/>
        </w:rPr>
        <w:t xml:space="preserve"> DE DICIEMBRE</w:t>
      </w:r>
      <w:r w:rsidRPr="00B37128">
        <w:rPr>
          <w:rFonts w:ascii="Palatino Linotype" w:hAnsi="Palatino Linotype" w:cs="Tahoma"/>
          <w:sz w:val="22"/>
          <w:szCs w:val="22"/>
          <w:lang w:eastAsia="es-MX"/>
        </w:rPr>
        <w:t xml:space="preserve"> DE DOS MIL DIECIOCHO, ANTE EL SECRETARIO TÉCNICO DEL PLENO, ALEXIS TAPIA RAMÍREZ.</w:t>
      </w:r>
    </w:p>
    <w:tbl>
      <w:tblPr>
        <w:tblW w:w="9072" w:type="dxa"/>
        <w:tblInd w:w="137" w:type="dxa"/>
        <w:tblLook w:val="04A0" w:firstRow="1" w:lastRow="0" w:firstColumn="1" w:lastColumn="0" w:noHBand="0" w:noVBand="1"/>
      </w:tblPr>
      <w:tblGrid>
        <w:gridCol w:w="3402"/>
        <w:gridCol w:w="1564"/>
        <w:gridCol w:w="421"/>
        <w:gridCol w:w="3685"/>
      </w:tblGrid>
      <w:tr w:rsidR="00D47366" w:rsidRPr="00B37128" w14:paraId="394AC49B" w14:textId="77777777" w:rsidTr="00D47366">
        <w:tc>
          <w:tcPr>
            <w:tcW w:w="9072" w:type="dxa"/>
            <w:gridSpan w:val="4"/>
          </w:tcPr>
          <w:p w14:paraId="325BD605" w14:textId="77777777" w:rsidR="00D47366" w:rsidRPr="00B37128" w:rsidRDefault="00D47366">
            <w:pPr>
              <w:spacing w:line="360" w:lineRule="auto"/>
              <w:ind w:right="-108"/>
              <w:rPr>
                <w:rFonts w:ascii="Palatino Linotype" w:eastAsia="Calibri" w:hAnsi="Palatino Linotype" w:cs="Tahoma"/>
                <w:b/>
                <w:sz w:val="22"/>
                <w:szCs w:val="22"/>
              </w:rPr>
            </w:pPr>
          </w:p>
          <w:p w14:paraId="082E4DFE" w14:textId="77777777" w:rsidR="00D47366" w:rsidRPr="00B37128" w:rsidRDefault="00D47366">
            <w:pPr>
              <w:spacing w:line="276" w:lineRule="auto"/>
              <w:ind w:right="-108"/>
              <w:jc w:val="center"/>
              <w:rPr>
                <w:rFonts w:ascii="Palatino Linotype" w:eastAsia="Calibri" w:hAnsi="Palatino Linotype" w:cs="Tahoma"/>
                <w:b/>
                <w:sz w:val="22"/>
                <w:szCs w:val="22"/>
              </w:rPr>
            </w:pPr>
            <w:r w:rsidRPr="00B37128">
              <w:rPr>
                <w:rFonts w:ascii="Palatino Linotype" w:eastAsia="Calibri" w:hAnsi="Palatino Linotype" w:cs="Tahoma"/>
                <w:b/>
                <w:sz w:val="22"/>
                <w:szCs w:val="22"/>
              </w:rPr>
              <w:t>Zulema Martínez Sánchez</w:t>
            </w:r>
          </w:p>
          <w:p w14:paraId="7372CA62" w14:textId="77777777" w:rsidR="00D47366" w:rsidRPr="00B37128" w:rsidRDefault="00D47366">
            <w:pPr>
              <w:spacing w:line="276" w:lineRule="auto"/>
              <w:ind w:right="-108"/>
              <w:jc w:val="center"/>
              <w:rPr>
                <w:rFonts w:ascii="Palatino Linotype" w:eastAsia="Calibri" w:hAnsi="Palatino Linotype" w:cs="Tahoma"/>
                <w:sz w:val="22"/>
                <w:szCs w:val="22"/>
              </w:rPr>
            </w:pPr>
            <w:r w:rsidRPr="00B37128">
              <w:rPr>
                <w:rFonts w:ascii="Palatino Linotype" w:eastAsia="Calibri" w:hAnsi="Palatino Linotype" w:cs="Tahoma"/>
                <w:sz w:val="22"/>
                <w:szCs w:val="22"/>
              </w:rPr>
              <w:t xml:space="preserve">Comisionada </w:t>
            </w:r>
            <w:proofErr w:type="gramStart"/>
            <w:r w:rsidRPr="00B37128">
              <w:rPr>
                <w:rFonts w:ascii="Palatino Linotype" w:eastAsia="Calibri" w:hAnsi="Palatino Linotype" w:cs="Tahoma"/>
                <w:sz w:val="22"/>
                <w:szCs w:val="22"/>
              </w:rPr>
              <w:t>Presidenta</w:t>
            </w:r>
            <w:proofErr w:type="gramEnd"/>
          </w:p>
          <w:p w14:paraId="15CB0BE3" w14:textId="77777777" w:rsidR="00D47366" w:rsidRPr="00B37128" w:rsidRDefault="009743E0">
            <w:pPr>
              <w:spacing w:line="276" w:lineRule="auto"/>
              <w:ind w:right="-108"/>
              <w:jc w:val="center"/>
              <w:rPr>
                <w:rFonts w:ascii="Palatino Linotype" w:eastAsia="Calibri" w:hAnsi="Palatino Linotype" w:cs="Tahoma"/>
                <w:b/>
                <w:sz w:val="22"/>
                <w:szCs w:val="22"/>
              </w:rPr>
            </w:pPr>
            <w:r w:rsidRPr="00B37128">
              <w:rPr>
                <w:rFonts w:ascii="Palatino Linotype" w:eastAsia="Calibri" w:hAnsi="Palatino Linotype" w:cs="Tahoma"/>
                <w:b/>
                <w:sz w:val="22"/>
                <w:szCs w:val="22"/>
              </w:rPr>
              <w:t>(Rúbrica)</w:t>
            </w:r>
          </w:p>
          <w:p w14:paraId="2993C7BA" w14:textId="77777777" w:rsidR="00307EB8" w:rsidRPr="00B37128" w:rsidRDefault="00307EB8">
            <w:pPr>
              <w:spacing w:line="360" w:lineRule="auto"/>
              <w:ind w:right="-108"/>
              <w:jc w:val="center"/>
              <w:rPr>
                <w:rFonts w:ascii="Palatino Linotype" w:eastAsia="Calibri" w:hAnsi="Palatino Linotype" w:cs="Tahoma"/>
                <w:b/>
                <w:sz w:val="22"/>
                <w:szCs w:val="22"/>
              </w:rPr>
            </w:pPr>
          </w:p>
          <w:p w14:paraId="2561F041" w14:textId="77777777" w:rsidR="00307EB8" w:rsidRPr="00B37128" w:rsidRDefault="00307EB8">
            <w:pPr>
              <w:spacing w:line="360" w:lineRule="auto"/>
              <w:ind w:right="-108"/>
              <w:jc w:val="center"/>
              <w:rPr>
                <w:rFonts w:ascii="Palatino Linotype" w:eastAsia="Calibri" w:hAnsi="Palatino Linotype" w:cs="Tahoma"/>
                <w:b/>
                <w:sz w:val="22"/>
                <w:szCs w:val="22"/>
              </w:rPr>
            </w:pPr>
          </w:p>
        </w:tc>
      </w:tr>
      <w:tr w:rsidR="00D47366" w:rsidRPr="00B37128" w14:paraId="4B452554" w14:textId="77777777" w:rsidTr="00BF78D5">
        <w:tc>
          <w:tcPr>
            <w:tcW w:w="3402" w:type="dxa"/>
          </w:tcPr>
          <w:p w14:paraId="046543BB" w14:textId="77777777" w:rsidR="00D47366" w:rsidRPr="00B37128" w:rsidRDefault="00D47366">
            <w:pPr>
              <w:spacing w:line="276" w:lineRule="auto"/>
              <w:ind w:right="-108"/>
              <w:rPr>
                <w:rFonts w:ascii="Palatino Linotype" w:eastAsia="Calibri" w:hAnsi="Palatino Linotype" w:cs="Tahoma"/>
                <w:b/>
                <w:sz w:val="24"/>
                <w:szCs w:val="24"/>
              </w:rPr>
            </w:pPr>
          </w:p>
          <w:p w14:paraId="26225E66" w14:textId="77777777" w:rsidR="00B1292E" w:rsidRDefault="00D47366">
            <w:pPr>
              <w:spacing w:line="276" w:lineRule="auto"/>
              <w:ind w:right="-108"/>
              <w:jc w:val="center"/>
              <w:rPr>
                <w:rFonts w:ascii="Palatino Linotype" w:eastAsia="Calibri" w:hAnsi="Palatino Linotype" w:cs="Tahoma"/>
                <w:b/>
                <w:sz w:val="22"/>
                <w:szCs w:val="24"/>
              </w:rPr>
            </w:pPr>
            <w:r w:rsidRPr="00B1292E">
              <w:rPr>
                <w:rFonts w:ascii="Palatino Linotype" w:eastAsia="Calibri" w:hAnsi="Palatino Linotype" w:cs="Tahoma"/>
                <w:b/>
                <w:sz w:val="22"/>
                <w:szCs w:val="24"/>
              </w:rPr>
              <w:t xml:space="preserve">Eva </w:t>
            </w:r>
            <w:proofErr w:type="spellStart"/>
            <w:r w:rsidRPr="00B1292E">
              <w:rPr>
                <w:rFonts w:ascii="Palatino Linotype" w:eastAsia="Calibri" w:hAnsi="Palatino Linotype" w:cs="Tahoma"/>
                <w:b/>
                <w:sz w:val="22"/>
                <w:szCs w:val="24"/>
              </w:rPr>
              <w:t>Abaid</w:t>
            </w:r>
            <w:proofErr w:type="spellEnd"/>
            <w:r w:rsidRPr="00B1292E">
              <w:rPr>
                <w:rFonts w:ascii="Palatino Linotype" w:eastAsia="Calibri" w:hAnsi="Palatino Linotype" w:cs="Tahoma"/>
                <w:b/>
                <w:sz w:val="22"/>
                <w:szCs w:val="24"/>
              </w:rPr>
              <w:t xml:space="preserve"> Yapur </w:t>
            </w:r>
          </w:p>
          <w:p w14:paraId="3BE4131B" w14:textId="0F8C2502" w:rsidR="00D47366" w:rsidRPr="00B1292E" w:rsidRDefault="00D47366">
            <w:pPr>
              <w:spacing w:line="276" w:lineRule="auto"/>
              <w:ind w:right="-108"/>
              <w:jc w:val="center"/>
              <w:rPr>
                <w:rFonts w:ascii="Palatino Linotype" w:eastAsia="Calibri" w:hAnsi="Palatino Linotype" w:cs="Tahoma"/>
                <w:sz w:val="22"/>
                <w:szCs w:val="24"/>
              </w:rPr>
            </w:pPr>
            <w:r w:rsidRPr="00B1292E">
              <w:rPr>
                <w:rFonts w:ascii="Palatino Linotype" w:eastAsia="Calibri" w:hAnsi="Palatino Linotype" w:cs="Tahoma"/>
                <w:sz w:val="22"/>
                <w:szCs w:val="24"/>
              </w:rPr>
              <w:t>Comisionada</w:t>
            </w:r>
          </w:p>
          <w:p w14:paraId="37BDD929" w14:textId="77777777" w:rsidR="00D47366" w:rsidRPr="00B1292E" w:rsidRDefault="00D47366">
            <w:pPr>
              <w:spacing w:line="276" w:lineRule="auto"/>
              <w:jc w:val="center"/>
              <w:rPr>
                <w:rFonts w:ascii="Palatino Linotype" w:eastAsia="Calibri" w:hAnsi="Palatino Linotype" w:cs="Tahoma"/>
                <w:b/>
                <w:sz w:val="22"/>
                <w:szCs w:val="24"/>
                <w:lang w:eastAsia="es-MX"/>
              </w:rPr>
            </w:pPr>
            <w:r w:rsidRPr="00B1292E">
              <w:rPr>
                <w:rFonts w:ascii="Palatino Linotype" w:eastAsia="Calibri" w:hAnsi="Palatino Linotype" w:cs="Tahoma"/>
                <w:b/>
                <w:sz w:val="22"/>
                <w:szCs w:val="24"/>
                <w:lang w:eastAsia="es-MX"/>
              </w:rPr>
              <w:t>(Rúbrica)</w:t>
            </w:r>
          </w:p>
          <w:p w14:paraId="0940D862" w14:textId="77777777" w:rsidR="00D47366" w:rsidRPr="00B37128" w:rsidRDefault="00D47366">
            <w:pPr>
              <w:spacing w:line="276" w:lineRule="auto"/>
              <w:ind w:right="-108"/>
              <w:jc w:val="center"/>
              <w:rPr>
                <w:rFonts w:ascii="Palatino Linotype" w:eastAsia="Batang" w:hAnsi="Palatino Linotype" w:cs="Tahoma"/>
                <w:b/>
                <w:sz w:val="24"/>
                <w:szCs w:val="24"/>
              </w:rPr>
            </w:pPr>
          </w:p>
        </w:tc>
        <w:tc>
          <w:tcPr>
            <w:tcW w:w="1564" w:type="dxa"/>
          </w:tcPr>
          <w:p w14:paraId="17B9DCF4" w14:textId="77777777" w:rsidR="00D47366" w:rsidRPr="00B37128" w:rsidRDefault="00D47366">
            <w:pPr>
              <w:spacing w:line="276" w:lineRule="auto"/>
              <w:rPr>
                <w:rFonts w:ascii="Palatino Linotype" w:eastAsia="Calibri" w:hAnsi="Palatino Linotype" w:cs="Tahoma"/>
                <w:b/>
                <w:sz w:val="24"/>
                <w:szCs w:val="24"/>
              </w:rPr>
            </w:pPr>
          </w:p>
          <w:p w14:paraId="505E3CB4" w14:textId="77777777" w:rsidR="00D47366" w:rsidRPr="00B37128" w:rsidRDefault="00D47366">
            <w:pPr>
              <w:spacing w:line="276" w:lineRule="auto"/>
              <w:jc w:val="center"/>
              <w:rPr>
                <w:rFonts w:ascii="Palatino Linotype" w:eastAsia="Calibri" w:hAnsi="Palatino Linotype" w:cs="Tahoma"/>
                <w:b/>
                <w:sz w:val="24"/>
                <w:szCs w:val="24"/>
              </w:rPr>
            </w:pPr>
          </w:p>
          <w:p w14:paraId="4A4BAAD8" w14:textId="77777777" w:rsidR="00D47366" w:rsidRPr="00B37128" w:rsidRDefault="00D47366">
            <w:pPr>
              <w:spacing w:line="276" w:lineRule="auto"/>
              <w:rPr>
                <w:rFonts w:ascii="Palatino Linotype" w:eastAsia="Batang" w:hAnsi="Palatino Linotype" w:cs="Tahoma"/>
                <w:b/>
                <w:sz w:val="24"/>
                <w:szCs w:val="24"/>
              </w:rPr>
            </w:pPr>
          </w:p>
          <w:p w14:paraId="53E5F80F" w14:textId="77777777" w:rsidR="00D47366" w:rsidRPr="00B37128" w:rsidRDefault="00D47366">
            <w:pPr>
              <w:spacing w:line="276" w:lineRule="auto"/>
              <w:jc w:val="center"/>
              <w:rPr>
                <w:rFonts w:ascii="Palatino Linotype" w:eastAsia="Batang" w:hAnsi="Palatino Linotype" w:cs="Tahoma"/>
                <w:b/>
                <w:sz w:val="24"/>
                <w:szCs w:val="24"/>
              </w:rPr>
            </w:pPr>
          </w:p>
        </w:tc>
        <w:tc>
          <w:tcPr>
            <w:tcW w:w="4106" w:type="dxa"/>
            <w:gridSpan w:val="2"/>
          </w:tcPr>
          <w:p w14:paraId="386A3E40" w14:textId="77777777" w:rsidR="00D47366" w:rsidRPr="00B37128" w:rsidRDefault="00D47366">
            <w:pPr>
              <w:spacing w:line="276" w:lineRule="auto"/>
              <w:ind w:right="-108"/>
              <w:rPr>
                <w:rFonts w:ascii="Palatino Linotype" w:eastAsia="Calibri" w:hAnsi="Palatino Linotype" w:cs="Tahoma"/>
                <w:b/>
                <w:sz w:val="24"/>
                <w:szCs w:val="24"/>
                <w:lang w:eastAsia="es-MX"/>
              </w:rPr>
            </w:pPr>
          </w:p>
          <w:p w14:paraId="5EE2FF2E" w14:textId="77777777" w:rsidR="00D47366" w:rsidRPr="00B1292E" w:rsidRDefault="00D47366">
            <w:pPr>
              <w:spacing w:line="276" w:lineRule="auto"/>
              <w:ind w:right="-108"/>
              <w:rPr>
                <w:rFonts w:ascii="Palatino Linotype" w:eastAsia="Calibri" w:hAnsi="Palatino Linotype" w:cs="Tahoma"/>
                <w:b/>
                <w:sz w:val="22"/>
                <w:szCs w:val="24"/>
                <w:lang w:eastAsia="es-MX"/>
              </w:rPr>
            </w:pPr>
            <w:r w:rsidRPr="00B1292E">
              <w:rPr>
                <w:rFonts w:ascii="Palatino Linotype" w:eastAsia="Calibri" w:hAnsi="Palatino Linotype" w:cs="Tahoma"/>
                <w:b/>
                <w:sz w:val="22"/>
                <w:szCs w:val="24"/>
                <w:lang w:eastAsia="es-MX"/>
              </w:rPr>
              <w:t>José Guadalupe Luna Hernández</w:t>
            </w:r>
          </w:p>
          <w:p w14:paraId="4564710F" w14:textId="77777777" w:rsidR="00D47366" w:rsidRPr="00B1292E" w:rsidRDefault="00D47366">
            <w:pPr>
              <w:spacing w:line="276" w:lineRule="auto"/>
              <w:ind w:right="-108"/>
              <w:jc w:val="center"/>
              <w:rPr>
                <w:rFonts w:ascii="Palatino Linotype" w:eastAsia="Calibri" w:hAnsi="Palatino Linotype" w:cs="Tahoma"/>
                <w:sz w:val="22"/>
                <w:szCs w:val="24"/>
                <w:lang w:eastAsia="es-MX"/>
              </w:rPr>
            </w:pPr>
            <w:r w:rsidRPr="00B1292E">
              <w:rPr>
                <w:rFonts w:ascii="Palatino Linotype" w:eastAsia="Calibri" w:hAnsi="Palatino Linotype" w:cs="Tahoma"/>
                <w:sz w:val="22"/>
                <w:szCs w:val="24"/>
                <w:lang w:eastAsia="es-MX"/>
              </w:rPr>
              <w:t>Comisionado</w:t>
            </w:r>
          </w:p>
          <w:p w14:paraId="39523520" w14:textId="77777777" w:rsidR="00D47366" w:rsidRPr="00B1292E" w:rsidRDefault="009743E0">
            <w:pPr>
              <w:spacing w:line="276" w:lineRule="auto"/>
              <w:jc w:val="center"/>
              <w:rPr>
                <w:rFonts w:ascii="Palatino Linotype" w:eastAsia="Calibri" w:hAnsi="Palatino Linotype" w:cs="Tahoma"/>
                <w:b/>
                <w:sz w:val="22"/>
                <w:szCs w:val="24"/>
                <w:lang w:eastAsia="es-MX"/>
              </w:rPr>
            </w:pPr>
            <w:r w:rsidRPr="00B1292E">
              <w:rPr>
                <w:rFonts w:ascii="Palatino Linotype" w:eastAsia="Calibri" w:hAnsi="Palatino Linotype" w:cs="Tahoma"/>
                <w:b/>
                <w:sz w:val="22"/>
                <w:szCs w:val="24"/>
                <w:lang w:eastAsia="es-MX"/>
              </w:rPr>
              <w:t>(Rúbrica</w:t>
            </w:r>
            <w:r w:rsidR="00D47366" w:rsidRPr="00B1292E">
              <w:rPr>
                <w:rFonts w:ascii="Palatino Linotype" w:eastAsia="Calibri" w:hAnsi="Palatino Linotype" w:cs="Tahoma"/>
                <w:b/>
                <w:sz w:val="22"/>
                <w:szCs w:val="24"/>
                <w:lang w:eastAsia="es-MX"/>
              </w:rPr>
              <w:t>)</w:t>
            </w:r>
          </w:p>
          <w:p w14:paraId="21CCDCF3" w14:textId="77777777" w:rsidR="00D47366" w:rsidRPr="00B37128" w:rsidRDefault="00D47366">
            <w:pPr>
              <w:spacing w:line="276" w:lineRule="auto"/>
              <w:ind w:right="-108"/>
              <w:jc w:val="center"/>
              <w:rPr>
                <w:rFonts w:ascii="Palatino Linotype" w:eastAsia="Batang" w:hAnsi="Palatino Linotype" w:cs="Tahoma"/>
                <w:b/>
                <w:sz w:val="24"/>
                <w:szCs w:val="24"/>
              </w:rPr>
            </w:pPr>
          </w:p>
        </w:tc>
      </w:tr>
      <w:tr w:rsidR="00D47366" w:rsidRPr="00B37128" w14:paraId="5EC504B1" w14:textId="77777777" w:rsidTr="00BF78D5">
        <w:tc>
          <w:tcPr>
            <w:tcW w:w="3402" w:type="dxa"/>
          </w:tcPr>
          <w:p w14:paraId="36B5D332" w14:textId="77777777" w:rsidR="00D47366" w:rsidRPr="00B1292E" w:rsidRDefault="00D47366">
            <w:pPr>
              <w:spacing w:line="276" w:lineRule="auto"/>
              <w:jc w:val="center"/>
              <w:rPr>
                <w:rFonts w:ascii="Palatino Linotype" w:eastAsia="Calibri" w:hAnsi="Palatino Linotype" w:cs="Tahoma"/>
                <w:b/>
                <w:sz w:val="22"/>
                <w:szCs w:val="24"/>
              </w:rPr>
            </w:pPr>
            <w:r w:rsidRPr="00B1292E">
              <w:rPr>
                <w:rFonts w:ascii="Palatino Linotype" w:eastAsia="Calibri" w:hAnsi="Palatino Linotype" w:cs="Tahoma"/>
                <w:b/>
                <w:sz w:val="22"/>
                <w:szCs w:val="24"/>
              </w:rPr>
              <w:t xml:space="preserve"> </w:t>
            </w:r>
          </w:p>
          <w:p w14:paraId="7873EA2B" w14:textId="77777777" w:rsidR="00D47366" w:rsidRPr="00B1292E" w:rsidRDefault="00D47366">
            <w:pPr>
              <w:spacing w:line="276" w:lineRule="auto"/>
              <w:rPr>
                <w:rFonts w:ascii="Palatino Linotype" w:eastAsia="Calibri" w:hAnsi="Palatino Linotype" w:cs="Tahoma"/>
                <w:b/>
                <w:sz w:val="22"/>
                <w:szCs w:val="24"/>
              </w:rPr>
            </w:pPr>
          </w:p>
          <w:p w14:paraId="3AE5ACA0" w14:textId="77777777" w:rsidR="00B1292E" w:rsidRPr="00B1292E" w:rsidRDefault="00B1292E">
            <w:pPr>
              <w:spacing w:line="276" w:lineRule="auto"/>
              <w:rPr>
                <w:rFonts w:ascii="Palatino Linotype" w:eastAsia="Calibri" w:hAnsi="Palatino Linotype" w:cs="Tahoma"/>
                <w:b/>
                <w:sz w:val="22"/>
                <w:szCs w:val="24"/>
              </w:rPr>
            </w:pPr>
          </w:p>
          <w:p w14:paraId="62EAC075" w14:textId="77777777" w:rsidR="00D47366" w:rsidRPr="00B1292E" w:rsidRDefault="00D47366" w:rsidP="00B1292E">
            <w:pPr>
              <w:spacing w:line="276" w:lineRule="auto"/>
              <w:jc w:val="center"/>
              <w:rPr>
                <w:rFonts w:ascii="Palatino Linotype" w:eastAsia="Calibri" w:hAnsi="Palatino Linotype" w:cs="Tahoma"/>
                <w:b/>
                <w:sz w:val="22"/>
                <w:szCs w:val="24"/>
              </w:rPr>
            </w:pPr>
            <w:r w:rsidRPr="00B1292E">
              <w:rPr>
                <w:rFonts w:ascii="Palatino Linotype" w:eastAsia="Calibri" w:hAnsi="Palatino Linotype" w:cs="Tahoma"/>
                <w:b/>
                <w:sz w:val="22"/>
                <w:szCs w:val="24"/>
                <w:lang w:val="es-ES_tradnl"/>
              </w:rPr>
              <w:t xml:space="preserve">Javier Martínez Cruz </w:t>
            </w:r>
            <w:r w:rsidRPr="00B1292E">
              <w:rPr>
                <w:rFonts w:ascii="Palatino Linotype" w:eastAsia="Calibri" w:hAnsi="Palatino Linotype" w:cs="Tahoma"/>
                <w:sz w:val="22"/>
                <w:szCs w:val="24"/>
              </w:rPr>
              <w:t>Comisionado</w:t>
            </w:r>
          </w:p>
          <w:p w14:paraId="62E63B5E" w14:textId="77777777" w:rsidR="00D47366" w:rsidRPr="00B1292E" w:rsidRDefault="00D47366">
            <w:pPr>
              <w:spacing w:line="276" w:lineRule="auto"/>
              <w:jc w:val="center"/>
              <w:rPr>
                <w:rFonts w:ascii="Palatino Linotype" w:eastAsia="Calibri" w:hAnsi="Palatino Linotype" w:cs="Tahoma"/>
                <w:b/>
                <w:sz w:val="22"/>
                <w:szCs w:val="24"/>
                <w:lang w:eastAsia="es-MX"/>
              </w:rPr>
            </w:pPr>
            <w:r w:rsidRPr="00B1292E">
              <w:rPr>
                <w:rFonts w:ascii="Palatino Linotype" w:eastAsia="Calibri" w:hAnsi="Palatino Linotype" w:cs="Tahoma"/>
                <w:b/>
                <w:sz w:val="22"/>
                <w:szCs w:val="24"/>
                <w:lang w:eastAsia="es-MX"/>
              </w:rPr>
              <w:t>(Rúbrica)</w:t>
            </w:r>
          </w:p>
          <w:p w14:paraId="35807072" w14:textId="77777777" w:rsidR="00D47366" w:rsidRPr="00B1292E" w:rsidRDefault="00D47366">
            <w:pPr>
              <w:spacing w:line="276" w:lineRule="auto"/>
              <w:jc w:val="center"/>
              <w:rPr>
                <w:rFonts w:ascii="Palatino Linotype" w:eastAsia="Batang" w:hAnsi="Palatino Linotype" w:cs="Tahoma"/>
                <w:b/>
                <w:sz w:val="22"/>
                <w:szCs w:val="24"/>
              </w:rPr>
            </w:pPr>
          </w:p>
        </w:tc>
        <w:tc>
          <w:tcPr>
            <w:tcW w:w="1985" w:type="dxa"/>
            <w:gridSpan w:val="2"/>
          </w:tcPr>
          <w:p w14:paraId="4B994B0B" w14:textId="77777777" w:rsidR="00D47366" w:rsidRPr="00B1292E" w:rsidRDefault="00D47366">
            <w:pPr>
              <w:spacing w:line="276" w:lineRule="auto"/>
              <w:jc w:val="center"/>
              <w:rPr>
                <w:rFonts w:ascii="Palatino Linotype" w:eastAsia="Batang" w:hAnsi="Palatino Linotype" w:cs="Tahoma"/>
                <w:b/>
                <w:sz w:val="22"/>
                <w:szCs w:val="24"/>
              </w:rPr>
            </w:pPr>
          </w:p>
        </w:tc>
        <w:tc>
          <w:tcPr>
            <w:tcW w:w="3685" w:type="dxa"/>
          </w:tcPr>
          <w:p w14:paraId="52E0BDC9" w14:textId="77777777" w:rsidR="00D47366" w:rsidRPr="00B37128" w:rsidRDefault="00D47366">
            <w:pPr>
              <w:spacing w:line="276" w:lineRule="auto"/>
              <w:ind w:right="-108"/>
              <w:rPr>
                <w:rFonts w:ascii="Palatino Linotype" w:eastAsia="Calibri" w:hAnsi="Palatino Linotype" w:cs="Tahoma"/>
                <w:b/>
                <w:sz w:val="24"/>
                <w:szCs w:val="24"/>
              </w:rPr>
            </w:pPr>
          </w:p>
          <w:p w14:paraId="22E5B80D" w14:textId="77777777" w:rsidR="00B1292E" w:rsidRDefault="00B1292E">
            <w:pPr>
              <w:spacing w:line="276" w:lineRule="auto"/>
              <w:ind w:right="-108"/>
              <w:rPr>
                <w:rFonts w:ascii="Palatino Linotype" w:eastAsia="Calibri" w:hAnsi="Palatino Linotype" w:cs="Tahoma"/>
                <w:sz w:val="24"/>
                <w:szCs w:val="24"/>
                <w:lang w:eastAsia="es-MX"/>
              </w:rPr>
            </w:pPr>
          </w:p>
          <w:p w14:paraId="61D27EF2" w14:textId="77777777" w:rsidR="00B1292E" w:rsidRPr="00B37128" w:rsidRDefault="00B1292E">
            <w:pPr>
              <w:spacing w:line="276" w:lineRule="auto"/>
              <w:ind w:right="-108"/>
              <w:rPr>
                <w:rFonts w:ascii="Palatino Linotype" w:eastAsia="Calibri" w:hAnsi="Palatino Linotype" w:cs="Tahoma"/>
                <w:sz w:val="24"/>
                <w:szCs w:val="24"/>
                <w:lang w:eastAsia="es-MX"/>
              </w:rPr>
            </w:pPr>
          </w:p>
          <w:p w14:paraId="1AD76484" w14:textId="77777777" w:rsidR="00D47366" w:rsidRPr="00B1292E" w:rsidRDefault="00D47366">
            <w:pPr>
              <w:spacing w:line="276" w:lineRule="auto"/>
              <w:ind w:right="-108"/>
              <w:jc w:val="center"/>
              <w:rPr>
                <w:rFonts w:ascii="Palatino Linotype" w:eastAsia="Calibri" w:hAnsi="Palatino Linotype" w:cs="Tahoma"/>
                <w:b/>
                <w:sz w:val="22"/>
                <w:szCs w:val="24"/>
              </w:rPr>
            </w:pPr>
            <w:r w:rsidRPr="00B1292E">
              <w:rPr>
                <w:rFonts w:ascii="Palatino Linotype" w:eastAsia="Calibri" w:hAnsi="Palatino Linotype" w:cs="Tahoma"/>
                <w:b/>
                <w:sz w:val="22"/>
                <w:szCs w:val="24"/>
                <w:lang w:val="es-ES_tradnl"/>
              </w:rPr>
              <w:t>Luis Gustavo Parra Noriega</w:t>
            </w:r>
          </w:p>
          <w:p w14:paraId="5437D486" w14:textId="77777777" w:rsidR="00D47366" w:rsidRPr="00B1292E" w:rsidRDefault="00D47366">
            <w:pPr>
              <w:spacing w:line="276" w:lineRule="auto"/>
              <w:ind w:right="-108"/>
              <w:jc w:val="center"/>
              <w:rPr>
                <w:rFonts w:ascii="Palatino Linotype" w:eastAsia="Calibri" w:hAnsi="Palatino Linotype" w:cs="Tahoma"/>
                <w:sz w:val="22"/>
                <w:szCs w:val="24"/>
              </w:rPr>
            </w:pPr>
            <w:r w:rsidRPr="00B1292E">
              <w:rPr>
                <w:rFonts w:ascii="Palatino Linotype" w:eastAsia="Calibri" w:hAnsi="Palatino Linotype" w:cs="Tahoma"/>
                <w:sz w:val="22"/>
                <w:szCs w:val="24"/>
              </w:rPr>
              <w:t>Comisionado</w:t>
            </w:r>
          </w:p>
          <w:p w14:paraId="7CE0F7D6" w14:textId="77777777" w:rsidR="00D47366" w:rsidRPr="00B1292E" w:rsidRDefault="00D47366">
            <w:pPr>
              <w:spacing w:line="276" w:lineRule="auto"/>
              <w:jc w:val="center"/>
              <w:rPr>
                <w:rFonts w:ascii="Palatino Linotype" w:eastAsia="Calibri" w:hAnsi="Palatino Linotype" w:cs="Tahoma"/>
                <w:b/>
                <w:sz w:val="22"/>
                <w:szCs w:val="24"/>
                <w:lang w:eastAsia="es-MX"/>
              </w:rPr>
            </w:pPr>
            <w:r w:rsidRPr="00B1292E">
              <w:rPr>
                <w:rFonts w:ascii="Palatino Linotype" w:eastAsia="Calibri" w:hAnsi="Palatino Linotype" w:cs="Tahoma"/>
                <w:b/>
                <w:sz w:val="22"/>
                <w:szCs w:val="24"/>
                <w:lang w:eastAsia="es-MX"/>
              </w:rPr>
              <w:t>(Rúbrica)</w:t>
            </w:r>
          </w:p>
          <w:p w14:paraId="5D90C0CE" w14:textId="77777777" w:rsidR="00D47366" w:rsidRPr="00B37128" w:rsidRDefault="00D47366">
            <w:pPr>
              <w:spacing w:line="276" w:lineRule="auto"/>
              <w:ind w:right="-108"/>
              <w:jc w:val="center"/>
              <w:rPr>
                <w:rFonts w:ascii="Palatino Linotype" w:eastAsia="Batang" w:hAnsi="Palatino Linotype" w:cs="Tahoma"/>
                <w:b/>
                <w:sz w:val="24"/>
                <w:szCs w:val="24"/>
              </w:rPr>
            </w:pPr>
          </w:p>
          <w:p w14:paraId="1541869D" w14:textId="77777777" w:rsidR="009743E0" w:rsidRPr="00B37128" w:rsidRDefault="009743E0">
            <w:pPr>
              <w:spacing w:line="276" w:lineRule="auto"/>
              <w:ind w:right="-108"/>
              <w:jc w:val="center"/>
              <w:rPr>
                <w:rFonts w:ascii="Palatino Linotype" w:eastAsia="Batang" w:hAnsi="Palatino Linotype" w:cs="Tahoma"/>
                <w:b/>
                <w:sz w:val="24"/>
                <w:szCs w:val="24"/>
              </w:rPr>
            </w:pPr>
          </w:p>
          <w:p w14:paraId="658FF55E" w14:textId="77777777" w:rsidR="009743E0" w:rsidRPr="00B37128" w:rsidRDefault="009743E0">
            <w:pPr>
              <w:spacing w:line="276" w:lineRule="auto"/>
              <w:ind w:right="-108"/>
              <w:jc w:val="center"/>
              <w:rPr>
                <w:rFonts w:ascii="Palatino Linotype" w:eastAsia="Batang" w:hAnsi="Palatino Linotype" w:cs="Tahoma"/>
                <w:b/>
                <w:sz w:val="24"/>
                <w:szCs w:val="24"/>
              </w:rPr>
            </w:pPr>
          </w:p>
        </w:tc>
      </w:tr>
      <w:tr w:rsidR="00D47366" w:rsidRPr="00B37128" w14:paraId="32A44951" w14:textId="77777777" w:rsidTr="00BF78D5">
        <w:tc>
          <w:tcPr>
            <w:tcW w:w="9072" w:type="dxa"/>
            <w:gridSpan w:val="4"/>
          </w:tcPr>
          <w:p w14:paraId="2C7A55C4" w14:textId="77777777" w:rsidR="00D47366" w:rsidRPr="00B1292E" w:rsidRDefault="00D47366">
            <w:pPr>
              <w:spacing w:line="276" w:lineRule="auto"/>
              <w:jc w:val="center"/>
              <w:rPr>
                <w:rFonts w:ascii="Palatino Linotype" w:eastAsia="Calibri" w:hAnsi="Palatino Linotype" w:cs="Tahoma"/>
                <w:b/>
                <w:sz w:val="22"/>
                <w:szCs w:val="24"/>
              </w:rPr>
            </w:pPr>
            <w:r w:rsidRPr="00B1292E">
              <w:rPr>
                <w:rFonts w:ascii="Palatino Linotype" w:eastAsia="Calibri" w:hAnsi="Palatino Linotype" w:cs="Tahoma"/>
                <w:b/>
                <w:sz w:val="22"/>
                <w:szCs w:val="24"/>
              </w:rPr>
              <w:t>Alexis Tapia Ramírez</w:t>
            </w:r>
          </w:p>
          <w:p w14:paraId="6C38FDDE" w14:textId="77777777" w:rsidR="00D47366" w:rsidRPr="00B1292E" w:rsidRDefault="00D47366">
            <w:pPr>
              <w:spacing w:line="276" w:lineRule="auto"/>
              <w:jc w:val="center"/>
              <w:rPr>
                <w:rFonts w:ascii="Palatino Linotype" w:eastAsia="Calibri" w:hAnsi="Palatino Linotype" w:cs="Tahoma"/>
                <w:sz w:val="22"/>
                <w:szCs w:val="24"/>
              </w:rPr>
            </w:pPr>
            <w:r w:rsidRPr="00B1292E">
              <w:rPr>
                <w:rFonts w:ascii="Palatino Linotype" w:eastAsia="Calibri" w:hAnsi="Palatino Linotype" w:cs="Tahoma"/>
                <w:sz w:val="22"/>
                <w:szCs w:val="24"/>
              </w:rPr>
              <w:t>Secretario Técnico del Pleno</w:t>
            </w:r>
          </w:p>
          <w:p w14:paraId="61701A4B" w14:textId="77777777" w:rsidR="00D47366" w:rsidRPr="00B1292E" w:rsidRDefault="00D47366">
            <w:pPr>
              <w:spacing w:line="276" w:lineRule="auto"/>
              <w:jc w:val="center"/>
              <w:rPr>
                <w:rFonts w:ascii="Palatino Linotype" w:eastAsia="Calibri" w:hAnsi="Palatino Linotype" w:cs="Tahoma"/>
                <w:b/>
                <w:sz w:val="22"/>
                <w:szCs w:val="24"/>
                <w:lang w:eastAsia="es-MX"/>
              </w:rPr>
            </w:pPr>
            <w:r w:rsidRPr="00B1292E">
              <w:rPr>
                <w:rFonts w:ascii="Palatino Linotype" w:eastAsia="Calibri" w:hAnsi="Palatino Linotype" w:cs="Tahoma"/>
                <w:b/>
                <w:sz w:val="22"/>
                <w:szCs w:val="24"/>
                <w:lang w:eastAsia="es-MX"/>
              </w:rPr>
              <w:t>(Rúbrica)</w:t>
            </w:r>
          </w:p>
          <w:p w14:paraId="24AD97C6" w14:textId="77777777" w:rsidR="00D47366" w:rsidRPr="00B37128" w:rsidRDefault="00D47366">
            <w:pPr>
              <w:spacing w:line="276" w:lineRule="auto"/>
              <w:jc w:val="center"/>
              <w:rPr>
                <w:rFonts w:ascii="Palatino Linotype" w:eastAsia="Calibri" w:hAnsi="Palatino Linotype" w:cs="Tahoma"/>
                <w:color w:val="000000"/>
                <w:sz w:val="12"/>
                <w:szCs w:val="14"/>
              </w:rPr>
            </w:pPr>
          </w:p>
        </w:tc>
      </w:tr>
    </w:tbl>
    <w:p w14:paraId="639D7FB7" w14:textId="327016BE" w:rsidR="00D47366" w:rsidRPr="00D47366" w:rsidRDefault="00D47366">
      <w:pPr>
        <w:spacing w:line="360" w:lineRule="auto"/>
        <w:ind w:right="-93"/>
        <w:jc w:val="both"/>
        <w:rPr>
          <w:rFonts w:ascii="Palatino Linotype" w:eastAsia="Calibri" w:hAnsi="Palatino Linotype" w:cs="Tahoma"/>
          <w:bCs/>
          <w:sz w:val="22"/>
          <w:szCs w:val="22"/>
          <w:lang w:eastAsia="en-US"/>
        </w:rPr>
      </w:pPr>
      <w:r w:rsidRPr="00B37128">
        <w:rPr>
          <w:rFonts w:ascii="Palatino Linotype" w:eastAsia="Calibri" w:hAnsi="Palatino Linotype" w:cs="Arial"/>
          <w:sz w:val="22"/>
          <w:szCs w:val="22"/>
          <w:lang w:eastAsia="en-US"/>
        </w:rPr>
        <w:t xml:space="preserve">Esta foja corresponde a la resolución de fecha </w:t>
      </w:r>
      <w:proofErr w:type="gramStart"/>
      <w:r w:rsidR="00482E9B">
        <w:rPr>
          <w:rFonts w:ascii="Palatino Linotype" w:eastAsia="Calibri" w:hAnsi="Palatino Linotype" w:cs="Arial"/>
          <w:sz w:val="22"/>
          <w:szCs w:val="22"/>
          <w:lang w:eastAsia="en-US"/>
        </w:rPr>
        <w:t>seis</w:t>
      </w:r>
      <w:r w:rsidR="00DD1A49" w:rsidRPr="00B37128">
        <w:rPr>
          <w:rFonts w:ascii="Palatino Linotype" w:eastAsia="Calibri" w:hAnsi="Palatino Linotype" w:cs="Arial"/>
          <w:sz w:val="22"/>
          <w:szCs w:val="22"/>
          <w:lang w:eastAsia="en-US"/>
        </w:rPr>
        <w:t xml:space="preserve"> </w:t>
      </w:r>
      <w:r w:rsidR="00AF59AC" w:rsidRPr="00B37128">
        <w:rPr>
          <w:rFonts w:ascii="Palatino Linotype" w:eastAsia="Calibri" w:hAnsi="Palatino Linotype" w:cs="Arial"/>
          <w:sz w:val="22"/>
          <w:szCs w:val="22"/>
          <w:lang w:eastAsia="en-US"/>
        </w:rPr>
        <w:t>diciembre</w:t>
      </w:r>
      <w:proofErr w:type="gramEnd"/>
      <w:r w:rsidRPr="00B37128">
        <w:rPr>
          <w:rFonts w:ascii="Palatino Linotype" w:eastAsia="Calibri" w:hAnsi="Palatino Linotype" w:cs="Arial"/>
          <w:sz w:val="22"/>
          <w:szCs w:val="22"/>
          <w:lang w:eastAsia="en-US"/>
        </w:rPr>
        <w:t xml:space="preserve"> de dos mil dieciocho, emitida en el Recurso de Revisión número </w:t>
      </w:r>
      <w:r w:rsidR="00AF59AC" w:rsidRPr="00B37128">
        <w:rPr>
          <w:rFonts w:ascii="Palatino Linotype" w:eastAsia="Calibri" w:hAnsi="Palatino Linotype" w:cs="Arial"/>
          <w:sz w:val="22"/>
          <w:szCs w:val="22"/>
          <w:lang w:eastAsia="en-US"/>
        </w:rPr>
        <w:t>03861</w:t>
      </w:r>
      <w:r w:rsidRPr="00B37128">
        <w:rPr>
          <w:rFonts w:ascii="Palatino Linotype" w:eastAsia="Calibri" w:hAnsi="Palatino Linotype" w:cs="Arial"/>
          <w:sz w:val="22"/>
          <w:szCs w:val="22"/>
          <w:lang w:eastAsia="en-US"/>
        </w:rPr>
        <w:t>/INFOEM/IP/RR/2018.</w:t>
      </w:r>
      <w:bookmarkStart w:id="0" w:name="_GoBack"/>
      <w:bookmarkEnd w:id="0"/>
    </w:p>
    <w:sectPr w:rsidR="00D47366" w:rsidRPr="00D47366" w:rsidSect="00FE4CCC">
      <w:headerReference w:type="default" r:id="rId11"/>
      <w:footerReference w:type="default" r:id="rId12"/>
      <w:headerReference w:type="first" r:id="rId13"/>
      <w:footerReference w:type="first" r:id="rId14"/>
      <w:pgSz w:w="12240" w:h="15840"/>
      <w:pgMar w:top="80" w:right="1608" w:bottom="1418" w:left="1588" w:header="709" w:footer="91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F18B1" w14:textId="77777777" w:rsidR="00F964A2" w:rsidRDefault="00F964A2" w:rsidP="00B31222">
      <w:r>
        <w:separator/>
      </w:r>
    </w:p>
  </w:endnote>
  <w:endnote w:type="continuationSeparator" w:id="0">
    <w:p w14:paraId="4B98EDB7" w14:textId="77777777" w:rsidR="00F964A2" w:rsidRDefault="00F964A2"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927040"/>
      <w:docPartObj>
        <w:docPartGallery w:val="Page Numbers (Bottom of Page)"/>
        <w:docPartUnique/>
      </w:docPartObj>
    </w:sdtPr>
    <w:sdtEndPr/>
    <w:sdtContent>
      <w:sdt>
        <w:sdtPr>
          <w:id w:val="-1769616900"/>
          <w:docPartObj>
            <w:docPartGallery w:val="Page Numbers (Top of Page)"/>
            <w:docPartUnique/>
          </w:docPartObj>
        </w:sdtPr>
        <w:sdtEndPr/>
        <w:sdtContent>
          <w:p w14:paraId="0F9DD5DD" w14:textId="77777777" w:rsidR="00395051" w:rsidRDefault="00395051">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F8520B">
              <w:rPr>
                <w:b/>
                <w:bCs/>
                <w:noProof/>
              </w:rPr>
              <w:t>20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8520B">
              <w:rPr>
                <w:b/>
                <w:bCs/>
                <w:noProof/>
              </w:rPr>
              <w:t>22</w:t>
            </w:r>
            <w:r>
              <w:rPr>
                <w:b/>
                <w:bCs/>
                <w:sz w:val="24"/>
                <w:szCs w:val="24"/>
              </w:rPr>
              <w:fldChar w:fldCharType="end"/>
            </w:r>
          </w:p>
        </w:sdtContent>
      </w:sdt>
    </w:sdtContent>
  </w:sdt>
  <w:p w14:paraId="35223635" w14:textId="77777777" w:rsidR="00395051" w:rsidRDefault="0039505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408437"/>
      <w:docPartObj>
        <w:docPartGallery w:val="Page Numbers (Bottom of Page)"/>
        <w:docPartUnique/>
      </w:docPartObj>
    </w:sdtPr>
    <w:sdtEndPr/>
    <w:sdtContent>
      <w:sdt>
        <w:sdtPr>
          <w:id w:val="-956557459"/>
          <w:docPartObj>
            <w:docPartGallery w:val="Page Numbers (Top of Page)"/>
            <w:docPartUnique/>
          </w:docPartObj>
        </w:sdtPr>
        <w:sdtEndPr/>
        <w:sdtContent>
          <w:p w14:paraId="007C6164" w14:textId="77777777" w:rsidR="00395051" w:rsidRDefault="00395051">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F8520B">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8520B">
              <w:rPr>
                <w:b/>
                <w:bCs/>
                <w:noProof/>
              </w:rPr>
              <w:t>22</w:t>
            </w:r>
            <w:r>
              <w:rPr>
                <w:b/>
                <w:bCs/>
                <w:sz w:val="24"/>
                <w:szCs w:val="24"/>
              </w:rPr>
              <w:fldChar w:fldCharType="end"/>
            </w:r>
          </w:p>
        </w:sdtContent>
      </w:sdt>
    </w:sdtContent>
  </w:sdt>
  <w:p w14:paraId="3EB0F100" w14:textId="77777777" w:rsidR="00395051" w:rsidRDefault="0039505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A4A89" w14:textId="77777777" w:rsidR="00F964A2" w:rsidRDefault="00F964A2" w:rsidP="00B31222">
      <w:r>
        <w:separator/>
      </w:r>
    </w:p>
  </w:footnote>
  <w:footnote w:type="continuationSeparator" w:id="0">
    <w:p w14:paraId="021B2F48" w14:textId="77777777" w:rsidR="00F964A2" w:rsidRDefault="00F964A2"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395051" w:rsidRPr="005C106F" w14:paraId="33B21DCC" w14:textId="77777777" w:rsidTr="00202DB8">
      <w:trPr>
        <w:trHeight w:val="1435"/>
      </w:trPr>
      <w:tc>
        <w:tcPr>
          <w:tcW w:w="2835" w:type="dxa"/>
          <w:shd w:val="clear" w:color="auto" w:fill="auto"/>
        </w:tcPr>
        <w:p w14:paraId="2C8626F6" w14:textId="77777777" w:rsidR="00395051" w:rsidRPr="005C106F" w:rsidRDefault="00395051" w:rsidP="00EF4A64">
          <w:pPr>
            <w:tabs>
              <w:tab w:val="right" w:pos="4273"/>
            </w:tabs>
            <w:rPr>
              <w:rFonts w:ascii="Garamond" w:eastAsia="Calibri" w:hAnsi="Garamond"/>
              <w:sz w:val="16"/>
              <w:szCs w:val="16"/>
              <w:lang w:val="es-MX" w:eastAsia="en-US"/>
            </w:rPr>
          </w:pPr>
        </w:p>
      </w:tc>
      <w:tc>
        <w:tcPr>
          <w:tcW w:w="6733" w:type="dxa"/>
          <w:shd w:val="clear" w:color="auto" w:fill="auto"/>
        </w:tcPr>
        <w:p w14:paraId="319166DD" w14:textId="77777777" w:rsidR="00395051" w:rsidRDefault="00395051"/>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395051" w:rsidRPr="00ED1E3F" w14:paraId="0D0A5B85" w14:textId="77777777" w:rsidTr="00E43469">
            <w:trPr>
              <w:trHeight w:val="144"/>
            </w:trPr>
            <w:tc>
              <w:tcPr>
                <w:tcW w:w="2698" w:type="dxa"/>
              </w:tcPr>
              <w:p w14:paraId="3223E84E" w14:textId="77777777" w:rsidR="00395051" w:rsidRPr="00ED1E3F" w:rsidRDefault="00395051" w:rsidP="00202DB8">
                <w:pPr>
                  <w:tabs>
                    <w:tab w:val="right" w:pos="8838"/>
                  </w:tabs>
                  <w:ind w:right="-105"/>
                  <w:rPr>
                    <w:rFonts w:ascii="Palatino Linotype" w:eastAsia="Calibri" w:hAnsi="Palatino Linotype" w:cs="Tahoma"/>
                    <w:b/>
                    <w:sz w:val="22"/>
                    <w:szCs w:val="22"/>
                    <w:lang w:val="es-MX" w:eastAsia="en-US"/>
                  </w:rPr>
                </w:pPr>
                <w:r w:rsidRPr="00ED1E3F">
                  <w:rPr>
                    <w:rFonts w:ascii="Palatino Linotype" w:eastAsia="Calibri" w:hAnsi="Palatino Linotype" w:cs="Tahoma"/>
                    <w:b/>
                    <w:sz w:val="22"/>
                    <w:szCs w:val="22"/>
                    <w:lang w:val="es-MX" w:eastAsia="en-US"/>
                  </w:rPr>
                  <w:t>Recurso de Revisión:</w:t>
                </w:r>
              </w:p>
            </w:tc>
            <w:tc>
              <w:tcPr>
                <w:tcW w:w="3621" w:type="dxa"/>
              </w:tcPr>
              <w:p w14:paraId="2693BEC5" w14:textId="77777777" w:rsidR="00395051" w:rsidRPr="00ED1E3F" w:rsidRDefault="00395051" w:rsidP="00C40AFE">
                <w:pPr>
                  <w:tabs>
                    <w:tab w:val="right" w:pos="8838"/>
                  </w:tabs>
                  <w:ind w:left="-28" w:right="-32"/>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03861</w:t>
                </w:r>
                <w:r w:rsidRPr="00ED1E3F">
                  <w:rPr>
                    <w:rFonts w:ascii="Palatino Linotype" w:eastAsia="Calibri" w:hAnsi="Palatino Linotype" w:cs="Tahoma"/>
                    <w:bCs/>
                    <w:sz w:val="22"/>
                    <w:szCs w:val="22"/>
                    <w:lang w:eastAsia="en-US"/>
                  </w:rPr>
                  <w:t>/INFOEM/IP/RR/2018</w:t>
                </w:r>
              </w:p>
            </w:tc>
          </w:tr>
          <w:tr w:rsidR="00395051" w:rsidRPr="00ED1E3F" w14:paraId="77F91BDD" w14:textId="77777777" w:rsidTr="00E43469">
            <w:trPr>
              <w:trHeight w:val="283"/>
            </w:trPr>
            <w:tc>
              <w:tcPr>
                <w:tcW w:w="2698" w:type="dxa"/>
              </w:tcPr>
              <w:p w14:paraId="6165A986" w14:textId="77777777" w:rsidR="00395051" w:rsidRPr="00ED1E3F" w:rsidRDefault="00395051" w:rsidP="00202DB8">
                <w:pPr>
                  <w:tabs>
                    <w:tab w:val="right" w:pos="8838"/>
                  </w:tabs>
                  <w:ind w:right="-105"/>
                  <w:rPr>
                    <w:rFonts w:ascii="Palatino Linotype" w:eastAsia="Calibri" w:hAnsi="Palatino Linotype" w:cs="Tahoma"/>
                    <w:b/>
                    <w:sz w:val="22"/>
                    <w:szCs w:val="22"/>
                    <w:lang w:val="es-MX" w:eastAsia="en-US"/>
                  </w:rPr>
                </w:pPr>
                <w:r w:rsidRPr="00ED1E3F">
                  <w:rPr>
                    <w:rFonts w:ascii="Palatino Linotype" w:eastAsia="Calibri" w:hAnsi="Palatino Linotype" w:cs="Tahoma"/>
                    <w:b/>
                    <w:sz w:val="22"/>
                    <w:szCs w:val="22"/>
                    <w:lang w:val="es-MX" w:eastAsia="en-US"/>
                  </w:rPr>
                  <w:t>Sujeto Obligado:</w:t>
                </w:r>
              </w:p>
            </w:tc>
            <w:tc>
              <w:tcPr>
                <w:tcW w:w="3621" w:type="dxa"/>
              </w:tcPr>
              <w:p w14:paraId="142559F7" w14:textId="77777777" w:rsidR="00395051" w:rsidRPr="00C40AFE" w:rsidRDefault="00395051" w:rsidP="0070570F">
                <w:pPr>
                  <w:tabs>
                    <w:tab w:val="right" w:pos="8838"/>
                  </w:tabs>
                  <w:ind w:right="-32"/>
                  <w:jc w:val="both"/>
                  <w:rPr>
                    <w:rFonts w:ascii="Palatino Linotype" w:eastAsia="Calibri" w:hAnsi="Palatino Linotype" w:cs="Tahoma"/>
                    <w:sz w:val="22"/>
                    <w:szCs w:val="22"/>
                    <w:lang w:val="es-MX" w:eastAsia="en-US"/>
                  </w:rPr>
                </w:pPr>
                <w:r w:rsidRPr="00D85344">
                  <w:rPr>
                    <w:rFonts w:ascii="Palatino Linotype" w:eastAsia="Calibri" w:hAnsi="Palatino Linotype" w:cs="Tahoma"/>
                    <w:bCs/>
                    <w:sz w:val="22"/>
                    <w:szCs w:val="22"/>
                    <w:lang w:eastAsia="en-US"/>
                  </w:rPr>
                  <w:t>Instituto de Salud del Estado de México</w:t>
                </w:r>
              </w:p>
            </w:tc>
          </w:tr>
          <w:tr w:rsidR="00395051" w:rsidRPr="00ED1E3F" w14:paraId="7C933AE1" w14:textId="77777777" w:rsidTr="00E43469">
            <w:trPr>
              <w:trHeight w:val="283"/>
            </w:trPr>
            <w:tc>
              <w:tcPr>
                <w:tcW w:w="2698" w:type="dxa"/>
              </w:tcPr>
              <w:p w14:paraId="2AAEE3E6" w14:textId="77777777" w:rsidR="00395051" w:rsidRPr="00ED1E3F" w:rsidRDefault="00395051" w:rsidP="00202DB8">
                <w:pPr>
                  <w:tabs>
                    <w:tab w:val="right" w:pos="8838"/>
                  </w:tabs>
                  <w:ind w:right="-105"/>
                  <w:rPr>
                    <w:rFonts w:ascii="Palatino Linotype" w:eastAsia="Calibri" w:hAnsi="Palatino Linotype" w:cs="Tahoma"/>
                    <w:b/>
                    <w:sz w:val="22"/>
                    <w:szCs w:val="22"/>
                    <w:lang w:val="es-MX" w:eastAsia="en-US"/>
                  </w:rPr>
                </w:pPr>
                <w:r w:rsidRPr="00ED1E3F">
                  <w:rPr>
                    <w:rFonts w:ascii="Palatino Linotype" w:eastAsia="Calibri" w:hAnsi="Palatino Linotype" w:cs="Tahoma"/>
                    <w:b/>
                    <w:sz w:val="22"/>
                    <w:szCs w:val="22"/>
                    <w:lang w:val="es-MX" w:eastAsia="en-US"/>
                  </w:rPr>
                  <w:t>Comisionado Ponente:</w:t>
                </w:r>
              </w:p>
            </w:tc>
            <w:tc>
              <w:tcPr>
                <w:tcW w:w="3621" w:type="dxa"/>
              </w:tcPr>
              <w:p w14:paraId="1269B6B7" w14:textId="77777777" w:rsidR="00395051" w:rsidRPr="00ED1E3F" w:rsidRDefault="00395051" w:rsidP="00E43469">
                <w:pPr>
                  <w:tabs>
                    <w:tab w:val="right" w:pos="8838"/>
                  </w:tabs>
                  <w:ind w:right="-32"/>
                  <w:jc w:val="both"/>
                  <w:rPr>
                    <w:rFonts w:ascii="Palatino Linotype" w:eastAsia="Calibri" w:hAnsi="Palatino Linotype" w:cs="Tahoma"/>
                    <w:b/>
                    <w:sz w:val="22"/>
                    <w:szCs w:val="22"/>
                    <w:lang w:val="es-MX" w:eastAsia="en-US"/>
                  </w:rPr>
                </w:pPr>
                <w:r w:rsidRPr="00ED1E3F">
                  <w:rPr>
                    <w:rFonts w:ascii="Palatino Linotype" w:eastAsia="Calibri" w:hAnsi="Palatino Linotype" w:cs="Tahoma"/>
                    <w:sz w:val="22"/>
                    <w:szCs w:val="22"/>
                    <w:lang w:val="es-MX" w:eastAsia="en-US"/>
                  </w:rPr>
                  <w:t>Luis Gustavo Parra Noriega</w:t>
                </w:r>
              </w:p>
            </w:tc>
          </w:tr>
        </w:tbl>
        <w:p w14:paraId="3746D6FB" w14:textId="77777777" w:rsidR="00395051" w:rsidRPr="005C106F" w:rsidRDefault="00395051" w:rsidP="00232673">
          <w:pPr>
            <w:tabs>
              <w:tab w:val="right" w:pos="8838"/>
            </w:tabs>
            <w:ind w:left="-28"/>
            <w:jc w:val="both"/>
            <w:rPr>
              <w:rFonts w:ascii="Arial" w:eastAsia="Calibri" w:hAnsi="Arial" w:cs="Arial"/>
              <w:b/>
              <w:sz w:val="22"/>
              <w:szCs w:val="22"/>
              <w:lang w:val="es-MX" w:eastAsia="en-US"/>
            </w:rPr>
          </w:pPr>
        </w:p>
      </w:tc>
    </w:tr>
  </w:tbl>
  <w:p w14:paraId="532DE0F1" w14:textId="77777777" w:rsidR="00395051" w:rsidRPr="00443C6B" w:rsidRDefault="00395051" w:rsidP="00EF4A64">
    <w:pPr>
      <w:pStyle w:val="Encabezado"/>
      <w:rPr>
        <w:sz w:val="14"/>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2" w:type="dxa"/>
      <w:tblLayout w:type="fixed"/>
      <w:tblLook w:val="04A0" w:firstRow="1" w:lastRow="0" w:firstColumn="1" w:lastColumn="0" w:noHBand="0" w:noVBand="1"/>
    </w:tblPr>
    <w:tblGrid>
      <w:gridCol w:w="2835"/>
      <w:gridCol w:w="6237"/>
    </w:tblGrid>
    <w:tr w:rsidR="00395051" w:rsidRPr="005C106F" w14:paraId="554F7DBE" w14:textId="77777777" w:rsidTr="00EB2CF2">
      <w:trPr>
        <w:trHeight w:val="1435"/>
      </w:trPr>
      <w:tc>
        <w:tcPr>
          <w:tcW w:w="2835" w:type="dxa"/>
          <w:shd w:val="clear" w:color="auto" w:fill="auto"/>
        </w:tcPr>
        <w:p w14:paraId="4C4C65F3" w14:textId="77777777" w:rsidR="00395051" w:rsidRPr="005C106F" w:rsidRDefault="00395051" w:rsidP="00A307F1">
          <w:pPr>
            <w:tabs>
              <w:tab w:val="right" w:pos="4273"/>
            </w:tabs>
            <w:rPr>
              <w:rFonts w:ascii="Garamond" w:eastAsia="Calibri" w:hAnsi="Garamond"/>
              <w:sz w:val="16"/>
              <w:szCs w:val="16"/>
              <w:lang w:val="es-MX" w:eastAsia="en-US"/>
            </w:rPr>
          </w:pPr>
        </w:p>
      </w:tc>
      <w:tc>
        <w:tcPr>
          <w:tcW w:w="6237" w:type="dxa"/>
          <w:shd w:val="clear" w:color="auto" w:fill="auto"/>
        </w:tcPr>
        <w:tbl>
          <w:tblPr>
            <w:tblStyle w:val="Tablaconcuadrcula"/>
            <w:tblW w:w="6100"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402"/>
          </w:tblGrid>
          <w:tr w:rsidR="00395051" w:rsidRPr="00ED1E3F" w14:paraId="1F7C971F" w14:textId="77777777" w:rsidTr="00EB2CF2">
            <w:trPr>
              <w:trHeight w:val="144"/>
            </w:trPr>
            <w:tc>
              <w:tcPr>
                <w:tcW w:w="2698" w:type="dxa"/>
              </w:tcPr>
              <w:p w14:paraId="29EFFAD0" w14:textId="77777777" w:rsidR="00395051" w:rsidRPr="00ED1E3F" w:rsidRDefault="00395051" w:rsidP="00A307F1">
                <w:pPr>
                  <w:tabs>
                    <w:tab w:val="right" w:pos="8838"/>
                  </w:tabs>
                  <w:ind w:right="-105"/>
                  <w:rPr>
                    <w:rFonts w:ascii="Palatino Linotype" w:eastAsia="Calibri" w:hAnsi="Palatino Linotype" w:cs="Tahoma"/>
                    <w:b/>
                    <w:sz w:val="22"/>
                    <w:szCs w:val="22"/>
                    <w:lang w:val="es-MX" w:eastAsia="en-US"/>
                  </w:rPr>
                </w:pPr>
                <w:r w:rsidRPr="00ED1E3F">
                  <w:rPr>
                    <w:rFonts w:ascii="Palatino Linotype" w:eastAsia="Calibri" w:hAnsi="Palatino Linotype" w:cs="Tahoma"/>
                    <w:b/>
                    <w:sz w:val="22"/>
                    <w:szCs w:val="22"/>
                    <w:lang w:val="es-MX" w:eastAsia="en-US"/>
                  </w:rPr>
                  <w:t>Recurso de Revisión:</w:t>
                </w:r>
              </w:p>
            </w:tc>
            <w:tc>
              <w:tcPr>
                <w:tcW w:w="3402" w:type="dxa"/>
              </w:tcPr>
              <w:p w14:paraId="7675C7BD" w14:textId="77777777" w:rsidR="00395051" w:rsidRPr="00ED1E3F" w:rsidRDefault="00395051" w:rsidP="00EB2CF2">
                <w:pPr>
                  <w:tabs>
                    <w:tab w:val="right" w:pos="8838"/>
                  </w:tabs>
                  <w:jc w:val="both"/>
                  <w:rPr>
                    <w:rFonts w:ascii="Palatino Linotype" w:eastAsia="Calibri" w:hAnsi="Palatino Linotype" w:cs="Tahoma"/>
                    <w:bCs/>
                    <w:sz w:val="22"/>
                    <w:szCs w:val="22"/>
                    <w:lang w:eastAsia="en-US"/>
                  </w:rPr>
                </w:pPr>
                <w:r w:rsidRPr="00ED1E3F">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3861</w:t>
                </w:r>
                <w:r w:rsidRPr="00ED1E3F">
                  <w:rPr>
                    <w:rFonts w:ascii="Palatino Linotype" w:eastAsia="Calibri" w:hAnsi="Palatino Linotype" w:cs="Tahoma"/>
                    <w:bCs/>
                    <w:sz w:val="22"/>
                    <w:szCs w:val="22"/>
                    <w:lang w:eastAsia="en-US"/>
                  </w:rPr>
                  <w:t>/INFOEM/IP/RR/2018</w:t>
                </w:r>
              </w:p>
            </w:tc>
          </w:tr>
          <w:tr w:rsidR="00395051" w:rsidRPr="00ED1E3F" w14:paraId="0D8A3090" w14:textId="77777777" w:rsidTr="00EB2CF2">
            <w:trPr>
              <w:trHeight w:val="144"/>
            </w:trPr>
            <w:tc>
              <w:tcPr>
                <w:tcW w:w="2698" w:type="dxa"/>
              </w:tcPr>
              <w:p w14:paraId="09BE44AD" w14:textId="77777777" w:rsidR="00395051" w:rsidRPr="00ED1E3F" w:rsidRDefault="00395051" w:rsidP="00A307F1">
                <w:pPr>
                  <w:tabs>
                    <w:tab w:val="right" w:pos="8838"/>
                  </w:tabs>
                  <w:ind w:right="-105"/>
                  <w:rPr>
                    <w:rFonts w:ascii="Palatino Linotype" w:eastAsia="Calibri" w:hAnsi="Palatino Linotype" w:cs="Tahoma"/>
                    <w:b/>
                    <w:sz w:val="22"/>
                    <w:szCs w:val="22"/>
                    <w:lang w:val="es-MX" w:eastAsia="en-US"/>
                  </w:rPr>
                </w:pPr>
                <w:r w:rsidRPr="00ED1E3F">
                  <w:rPr>
                    <w:rFonts w:ascii="Palatino Linotype" w:eastAsia="Calibri" w:hAnsi="Palatino Linotype" w:cs="Tahoma"/>
                    <w:b/>
                    <w:sz w:val="22"/>
                    <w:szCs w:val="22"/>
                    <w:lang w:val="es-MX" w:eastAsia="en-US"/>
                  </w:rPr>
                  <w:t>Recurrente:</w:t>
                </w:r>
              </w:p>
            </w:tc>
            <w:tc>
              <w:tcPr>
                <w:tcW w:w="3402" w:type="dxa"/>
              </w:tcPr>
              <w:p w14:paraId="635D4E1A" w14:textId="6A2D371B" w:rsidR="00395051" w:rsidRPr="00ED1E3F" w:rsidRDefault="00DB0955" w:rsidP="00EB2CF2">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eastAsia="en-US"/>
                  </w:rPr>
                  <w:t>XXXXXXXXXXXXXXXXXXXXXXXXXXXXXX</w:t>
                </w:r>
              </w:p>
            </w:tc>
          </w:tr>
          <w:tr w:rsidR="00395051" w:rsidRPr="00ED1E3F" w14:paraId="222DB7D6" w14:textId="77777777" w:rsidTr="00EB2CF2">
            <w:trPr>
              <w:trHeight w:val="283"/>
            </w:trPr>
            <w:tc>
              <w:tcPr>
                <w:tcW w:w="2698" w:type="dxa"/>
              </w:tcPr>
              <w:p w14:paraId="0975B41F" w14:textId="77777777" w:rsidR="00395051" w:rsidRPr="00ED1E3F" w:rsidRDefault="00395051" w:rsidP="00A307F1">
                <w:pPr>
                  <w:tabs>
                    <w:tab w:val="right" w:pos="8838"/>
                  </w:tabs>
                  <w:ind w:right="-105"/>
                  <w:rPr>
                    <w:rFonts w:ascii="Palatino Linotype" w:eastAsia="Calibri" w:hAnsi="Palatino Linotype" w:cs="Tahoma"/>
                    <w:b/>
                    <w:sz w:val="22"/>
                    <w:szCs w:val="22"/>
                    <w:lang w:val="es-MX" w:eastAsia="en-US"/>
                  </w:rPr>
                </w:pPr>
                <w:r w:rsidRPr="00ED1E3F">
                  <w:rPr>
                    <w:rFonts w:ascii="Palatino Linotype" w:eastAsia="Calibri" w:hAnsi="Palatino Linotype" w:cs="Tahoma"/>
                    <w:b/>
                    <w:sz w:val="22"/>
                    <w:szCs w:val="22"/>
                    <w:lang w:val="es-MX" w:eastAsia="en-US"/>
                  </w:rPr>
                  <w:t>Sujeto Obligado:</w:t>
                </w:r>
              </w:p>
            </w:tc>
            <w:tc>
              <w:tcPr>
                <w:tcW w:w="3402" w:type="dxa"/>
              </w:tcPr>
              <w:p w14:paraId="038BB865" w14:textId="77777777" w:rsidR="00395051" w:rsidRPr="00C40AFE" w:rsidRDefault="00395051" w:rsidP="00EB2CF2">
                <w:pPr>
                  <w:tabs>
                    <w:tab w:val="right" w:pos="8838"/>
                  </w:tabs>
                  <w:jc w:val="both"/>
                  <w:rPr>
                    <w:rFonts w:ascii="Palatino Linotype" w:eastAsia="Calibri" w:hAnsi="Palatino Linotype" w:cs="Tahoma"/>
                    <w:sz w:val="22"/>
                    <w:szCs w:val="22"/>
                    <w:lang w:val="es-MX" w:eastAsia="en-US"/>
                  </w:rPr>
                </w:pPr>
                <w:r w:rsidRPr="00D85344">
                  <w:rPr>
                    <w:rFonts w:ascii="Palatino Linotype" w:eastAsia="Calibri" w:hAnsi="Palatino Linotype" w:cs="Tahoma"/>
                    <w:bCs/>
                    <w:sz w:val="22"/>
                    <w:szCs w:val="22"/>
                    <w:lang w:eastAsia="en-US"/>
                  </w:rPr>
                  <w:t>Instituto de Salud del Estado de México</w:t>
                </w:r>
              </w:p>
            </w:tc>
          </w:tr>
          <w:tr w:rsidR="00395051" w:rsidRPr="00ED1E3F" w14:paraId="6C08A498" w14:textId="77777777" w:rsidTr="00EB2CF2">
            <w:trPr>
              <w:trHeight w:val="283"/>
            </w:trPr>
            <w:tc>
              <w:tcPr>
                <w:tcW w:w="2698" w:type="dxa"/>
              </w:tcPr>
              <w:p w14:paraId="4EF2489C" w14:textId="77777777" w:rsidR="00395051" w:rsidRPr="00ED1E3F" w:rsidRDefault="00395051" w:rsidP="00A307F1">
                <w:pPr>
                  <w:tabs>
                    <w:tab w:val="right" w:pos="8838"/>
                  </w:tabs>
                  <w:ind w:right="-105"/>
                  <w:rPr>
                    <w:rFonts w:ascii="Palatino Linotype" w:eastAsia="Calibri" w:hAnsi="Palatino Linotype" w:cs="Tahoma"/>
                    <w:b/>
                    <w:sz w:val="22"/>
                    <w:szCs w:val="22"/>
                    <w:lang w:val="es-MX" w:eastAsia="en-US"/>
                  </w:rPr>
                </w:pPr>
                <w:r w:rsidRPr="00ED1E3F">
                  <w:rPr>
                    <w:rFonts w:ascii="Palatino Linotype" w:eastAsia="Calibri" w:hAnsi="Palatino Linotype" w:cs="Tahoma"/>
                    <w:b/>
                    <w:sz w:val="22"/>
                    <w:szCs w:val="22"/>
                    <w:lang w:val="es-MX" w:eastAsia="en-US"/>
                  </w:rPr>
                  <w:t>Comisionado Ponente:</w:t>
                </w:r>
              </w:p>
            </w:tc>
            <w:tc>
              <w:tcPr>
                <w:tcW w:w="3402" w:type="dxa"/>
              </w:tcPr>
              <w:p w14:paraId="3FD86788" w14:textId="77777777" w:rsidR="00395051" w:rsidRPr="00ED1E3F" w:rsidRDefault="00395051" w:rsidP="00EB2CF2">
                <w:pPr>
                  <w:tabs>
                    <w:tab w:val="right" w:pos="8838"/>
                  </w:tabs>
                  <w:jc w:val="both"/>
                  <w:rPr>
                    <w:rFonts w:ascii="Palatino Linotype" w:eastAsia="Calibri" w:hAnsi="Palatino Linotype" w:cs="Tahoma"/>
                    <w:b/>
                    <w:sz w:val="22"/>
                    <w:szCs w:val="22"/>
                    <w:lang w:val="es-MX" w:eastAsia="en-US"/>
                  </w:rPr>
                </w:pPr>
                <w:r w:rsidRPr="00ED1E3F">
                  <w:rPr>
                    <w:rFonts w:ascii="Palatino Linotype" w:eastAsia="Calibri" w:hAnsi="Palatino Linotype" w:cs="Tahoma"/>
                    <w:sz w:val="22"/>
                    <w:szCs w:val="22"/>
                    <w:lang w:val="es-MX" w:eastAsia="en-US"/>
                  </w:rPr>
                  <w:t>Luis Gustavo Parra Noriega</w:t>
                </w:r>
              </w:p>
            </w:tc>
          </w:tr>
        </w:tbl>
        <w:p w14:paraId="229F5368" w14:textId="77777777" w:rsidR="00395051" w:rsidRPr="00ED1E3F" w:rsidRDefault="00395051" w:rsidP="00A307F1">
          <w:pPr>
            <w:tabs>
              <w:tab w:val="right" w:pos="8838"/>
            </w:tabs>
            <w:ind w:left="-28"/>
            <w:jc w:val="both"/>
            <w:rPr>
              <w:rFonts w:ascii="Palatino Linotype" w:eastAsia="Calibri" w:hAnsi="Palatino Linotype" w:cs="Arial"/>
              <w:b/>
              <w:sz w:val="22"/>
              <w:szCs w:val="22"/>
              <w:lang w:val="es-MX" w:eastAsia="en-US"/>
            </w:rPr>
          </w:pPr>
        </w:p>
      </w:tc>
    </w:tr>
  </w:tbl>
  <w:p w14:paraId="6597CE5E" w14:textId="77777777" w:rsidR="00395051" w:rsidRDefault="0039505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A224BB"/>
    <w:multiLevelType w:val="hybridMultilevel"/>
    <w:tmpl w:val="6952F650"/>
    <w:lvl w:ilvl="0" w:tplc="4500898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036374"/>
    <w:multiLevelType w:val="hybridMultilevel"/>
    <w:tmpl w:val="6E1493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2E305E"/>
    <w:multiLevelType w:val="hybridMultilevel"/>
    <w:tmpl w:val="9A0C3016"/>
    <w:lvl w:ilvl="0" w:tplc="17381C2C">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14E90"/>
    <w:multiLevelType w:val="hybridMultilevel"/>
    <w:tmpl w:val="FB4C3E30"/>
    <w:lvl w:ilvl="0" w:tplc="080A0013">
      <w:start w:val="1"/>
      <w:numFmt w:val="upperRoman"/>
      <w:lvlText w:val="%1."/>
      <w:lvlJc w:val="righ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F31937"/>
    <w:multiLevelType w:val="hybridMultilevel"/>
    <w:tmpl w:val="F9AE2B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20627DA"/>
    <w:multiLevelType w:val="hybridMultilevel"/>
    <w:tmpl w:val="14461D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25C0F0C"/>
    <w:multiLevelType w:val="hybridMultilevel"/>
    <w:tmpl w:val="CCFC6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3AB2F31"/>
    <w:multiLevelType w:val="hybridMultilevel"/>
    <w:tmpl w:val="007E4F90"/>
    <w:lvl w:ilvl="0" w:tplc="080A0013">
      <w:start w:val="1"/>
      <w:numFmt w:val="upperRoman"/>
      <w:lvlText w:val="%1."/>
      <w:lvlJc w:val="right"/>
      <w:pPr>
        <w:ind w:left="1429" w:hanging="360"/>
      </w:p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start w:val="1"/>
      <w:numFmt w:val="lowerLetter"/>
      <w:lvlText w:val="%5."/>
      <w:lvlJc w:val="left"/>
      <w:pPr>
        <w:ind w:left="4309" w:hanging="360"/>
      </w:pPr>
    </w:lvl>
    <w:lvl w:ilvl="5" w:tplc="080A001B">
      <w:start w:val="1"/>
      <w:numFmt w:val="lowerRoman"/>
      <w:lvlText w:val="%6."/>
      <w:lvlJc w:val="right"/>
      <w:pPr>
        <w:ind w:left="5029" w:hanging="180"/>
      </w:pPr>
    </w:lvl>
    <w:lvl w:ilvl="6" w:tplc="080A000F">
      <w:start w:val="1"/>
      <w:numFmt w:val="decimal"/>
      <w:lvlText w:val="%7."/>
      <w:lvlJc w:val="left"/>
      <w:pPr>
        <w:ind w:left="5749" w:hanging="360"/>
      </w:pPr>
    </w:lvl>
    <w:lvl w:ilvl="7" w:tplc="080A0019">
      <w:start w:val="1"/>
      <w:numFmt w:val="lowerLetter"/>
      <w:lvlText w:val="%8."/>
      <w:lvlJc w:val="left"/>
      <w:pPr>
        <w:ind w:left="6469" w:hanging="360"/>
      </w:pPr>
    </w:lvl>
    <w:lvl w:ilvl="8" w:tplc="080A001B">
      <w:start w:val="1"/>
      <w:numFmt w:val="lowerRoman"/>
      <w:lvlText w:val="%9."/>
      <w:lvlJc w:val="right"/>
      <w:pPr>
        <w:ind w:left="7189" w:hanging="180"/>
      </w:pPr>
    </w:lvl>
  </w:abstractNum>
  <w:abstractNum w:abstractNumId="11" w15:restartNumberingAfterBreak="0">
    <w:nsid w:val="1C0C32C9"/>
    <w:multiLevelType w:val="hybridMultilevel"/>
    <w:tmpl w:val="EBEC3EAC"/>
    <w:lvl w:ilvl="0" w:tplc="01929B82">
      <w:start w:val="13"/>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1C326B75"/>
    <w:multiLevelType w:val="hybridMultilevel"/>
    <w:tmpl w:val="36A491B4"/>
    <w:lvl w:ilvl="0" w:tplc="98E4F36C">
      <w:start w:val="1"/>
      <w:numFmt w:val="upperRoman"/>
      <w:lvlText w:val="%1."/>
      <w:lvlJc w:val="left"/>
      <w:pPr>
        <w:ind w:left="1287" w:hanging="720"/>
      </w:pPr>
      <w:rPr>
        <w:rFonts w:hint="default"/>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1CD020A6"/>
    <w:multiLevelType w:val="hybridMultilevel"/>
    <w:tmpl w:val="86ECAD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3F779A2"/>
    <w:multiLevelType w:val="hybridMultilevel"/>
    <w:tmpl w:val="16E493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4394A7C"/>
    <w:multiLevelType w:val="hybridMultilevel"/>
    <w:tmpl w:val="BAA4BB76"/>
    <w:lvl w:ilvl="0" w:tplc="A2144A3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244D4BC2"/>
    <w:multiLevelType w:val="hybridMultilevel"/>
    <w:tmpl w:val="1840CDAA"/>
    <w:lvl w:ilvl="0" w:tplc="80885C9C">
      <w:start w:val="13"/>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9AE2A49"/>
    <w:multiLevelType w:val="hybridMultilevel"/>
    <w:tmpl w:val="EDCC294C"/>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E3443EF"/>
    <w:multiLevelType w:val="hybridMultilevel"/>
    <w:tmpl w:val="4A609620"/>
    <w:lvl w:ilvl="0" w:tplc="080A0001">
      <w:start w:val="1"/>
      <w:numFmt w:val="bullet"/>
      <w:lvlText w:val=""/>
      <w:lvlJc w:val="left"/>
      <w:pPr>
        <w:ind w:left="1080" w:hanging="72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FE47657"/>
    <w:multiLevelType w:val="hybridMultilevel"/>
    <w:tmpl w:val="35F0A72A"/>
    <w:lvl w:ilvl="0" w:tplc="5DAC1FA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317490"/>
    <w:multiLevelType w:val="hybridMultilevel"/>
    <w:tmpl w:val="1624C316"/>
    <w:lvl w:ilvl="0" w:tplc="9BCE9BDC">
      <w:start w:val="1"/>
      <w:numFmt w:val="decimal"/>
      <w:lvlText w:val="%1."/>
      <w:lvlJc w:val="left"/>
      <w:pPr>
        <w:ind w:left="360" w:hanging="360"/>
      </w:pPr>
      <w:rPr>
        <w:rFonts w:ascii="Palatino Linotype" w:hAnsi="Palatino Linotype" w:hint="default"/>
        <w:b/>
        <w:i w:val="0"/>
        <w:color w:val="000000" w:themeColor="text1"/>
        <w:sz w:val="24"/>
      </w:rPr>
    </w:lvl>
    <w:lvl w:ilvl="1" w:tplc="080A0009">
      <w:start w:val="1"/>
      <w:numFmt w:val="bullet"/>
      <w:lvlText w:val=""/>
      <w:lvlJc w:val="left"/>
      <w:pPr>
        <w:ind w:left="873" w:hanging="360"/>
      </w:pPr>
      <w:rPr>
        <w:rFonts w:ascii="Wingdings" w:hAnsi="Wingdings" w:hint="default"/>
      </w:r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2" w15:restartNumberingAfterBreak="0">
    <w:nsid w:val="380D096F"/>
    <w:multiLevelType w:val="hybridMultilevel"/>
    <w:tmpl w:val="7DBE8638"/>
    <w:lvl w:ilvl="0" w:tplc="4CF83F0E">
      <w:start w:val="1"/>
      <w:numFmt w:val="decimal"/>
      <w:lvlText w:val="%1."/>
      <w:lvlJc w:val="left"/>
      <w:pPr>
        <w:ind w:left="1413" w:hanging="705"/>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3C361F0A"/>
    <w:multiLevelType w:val="hybridMultilevel"/>
    <w:tmpl w:val="BFAE041E"/>
    <w:lvl w:ilvl="0" w:tplc="2B4EC5E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C91367D"/>
    <w:multiLevelType w:val="hybridMultilevel"/>
    <w:tmpl w:val="479CBD44"/>
    <w:lvl w:ilvl="0" w:tplc="E3C0BB56">
      <w:start w:val="9"/>
      <w:numFmt w:val="upperRoman"/>
      <w:lvlText w:val="%1."/>
      <w:lvlJc w:val="left"/>
      <w:pPr>
        <w:ind w:left="142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F265FBF"/>
    <w:multiLevelType w:val="hybridMultilevel"/>
    <w:tmpl w:val="007E4F9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3F60171D"/>
    <w:multiLevelType w:val="hybridMultilevel"/>
    <w:tmpl w:val="617C5C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0036A57"/>
    <w:multiLevelType w:val="hybridMultilevel"/>
    <w:tmpl w:val="5A42303E"/>
    <w:lvl w:ilvl="0" w:tplc="9FB0BF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0455019"/>
    <w:multiLevelType w:val="hybridMultilevel"/>
    <w:tmpl w:val="A8A68B36"/>
    <w:lvl w:ilvl="0" w:tplc="44EEE7F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40C87A6F"/>
    <w:multiLevelType w:val="hybridMultilevel"/>
    <w:tmpl w:val="3B1638D4"/>
    <w:lvl w:ilvl="0" w:tplc="A4AE255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C5D6369"/>
    <w:multiLevelType w:val="hybridMultilevel"/>
    <w:tmpl w:val="EC203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15:restartNumberingAfterBreak="0">
    <w:nsid w:val="54DC35A0"/>
    <w:multiLevelType w:val="hybridMultilevel"/>
    <w:tmpl w:val="66C2A174"/>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521" w:hanging="360"/>
      </w:pPr>
      <w:rPr>
        <w:rFonts w:ascii="Courier New" w:hAnsi="Courier New" w:cs="Courier New" w:hint="default"/>
      </w:rPr>
    </w:lvl>
    <w:lvl w:ilvl="2" w:tplc="080A0005" w:tentative="1">
      <w:start w:val="1"/>
      <w:numFmt w:val="bullet"/>
      <w:lvlText w:val=""/>
      <w:lvlJc w:val="left"/>
      <w:pPr>
        <w:ind w:left="2241" w:hanging="360"/>
      </w:pPr>
      <w:rPr>
        <w:rFonts w:ascii="Wingdings" w:hAnsi="Wingdings" w:hint="default"/>
      </w:rPr>
    </w:lvl>
    <w:lvl w:ilvl="3" w:tplc="080A0001" w:tentative="1">
      <w:start w:val="1"/>
      <w:numFmt w:val="bullet"/>
      <w:lvlText w:val=""/>
      <w:lvlJc w:val="left"/>
      <w:pPr>
        <w:ind w:left="2961" w:hanging="360"/>
      </w:pPr>
      <w:rPr>
        <w:rFonts w:ascii="Symbol" w:hAnsi="Symbol" w:hint="default"/>
      </w:rPr>
    </w:lvl>
    <w:lvl w:ilvl="4" w:tplc="080A0003" w:tentative="1">
      <w:start w:val="1"/>
      <w:numFmt w:val="bullet"/>
      <w:lvlText w:val="o"/>
      <w:lvlJc w:val="left"/>
      <w:pPr>
        <w:ind w:left="3681" w:hanging="360"/>
      </w:pPr>
      <w:rPr>
        <w:rFonts w:ascii="Courier New" w:hAnsi="Courier New" w:cs="Courier New" w:hint="default"/>
      </w:rPr>
    </w:lvl>
    <w:lvl w:ilvl="5" w:tplc="080A0005" w:tentative="1">
      <w:start w:val="1"/>
      <w:numFmt w:val="bullet"/>
      <w:lvlText w:val=""/>
      <w:lvlJc w:val="left"/>
      <w:pPr>
        <w:ind w:left="4401" w:hanging="360"/>
      </w:pPr>
      <w:rPr>
        <w:rFonts w:ascii="Wingdings" w:hAnsi="Wingdings" w:hint="default"/>
      </w:rPr>
    </w:lvl>
    <w:lvl w:ilvl="6" w:tplc="080A0001" w:tentative="1">
      <w:start w:val="1"/>
      <w:numFmt w:val="bullet"/>
      <w:lvlText w:val=""/>
      <w:lvlJc w:val="left"/>
      <w:pPr>
        <w:ind w:left="5121" w:hanging="360"/>
      </w:pPr>
      <w:rPr>
        <w:rFonts w:ascii="Symbol" w:hAnsi="Symbol" w:hint="default"/>
      </w:rPr>
    </w:lvl>
    <w:lvl w:ilvl="7" w:tplc="080A0003" w:tentative="1">
      <w:start w:val="1"/>
      <w:numFmt w:val="bullet"/>
      <w:lvlText w:val="o"/>
      <w:lvlJc w:val="left"/>
      <w:pPr>
        <w:ind w:left="5841" w:hanging="360"/>
      </w:pPr>
      <w:rPr>
        <w:rFonts w:ascii="Courier New" w:hAnsi="Courier New" w:cs="Courier New" w:hint="default"/>
      </w:rPr>
    </w:lvl>
    <w:lvl w:ilvl="8" w:tplc="080A0005" w:tentative="1">
      <w:start w:val="1"/>
      <w:numFmt w:val="bullet"/>
      <w:lvlText w:val=""/>
      <w:lvlJc w:val="left"/>
      <w:pPr>
        <w:ind w:left="6561" w:hanging="360"/>
      </w:pPr>
      <w:rPr>
        <w:rFonts w:ascii="Wingdings" w:hAnsi="Wingdings" w:hint="default"/>
      </w:rPr>
    </w:lvl>
  </w:abstractNum>
  <w:abstractNum w:abstractNumId="34" w15:restartNumberingAfterBreak="0">
    <w:nsid w:val="57103CF7"/>
    <w:multiLevelType w:val="hybridMultilevel"/>
    <w:tmpl w:val="16205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00F5B3F"/>
    <w:multiLevelType w:val="hybridMultilevel"/>
    <w:tmpl w:val="2E06F742"/>
    <w:lvl w:ilvl="0" w:tplc="4016EDC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08D5A25"/>
    <w:multiLevelType w:val="hybridMultilevel"/>
    <w:tmpl w:val="129EA102"/>
    <w:lvl w:ilvl="0" w:tplc="5E8201C2">
      <w:start w:val="1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49E401B"/>
    <w:multiLevelType w:val="hybridMultilevel"/>
    <w:tmpl w:val="EF787FCE"/>
    <w:lvl w:ilvl="0" w:tplc="4F42E5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C3219AC"/>
    <w:multiLevelType w:val="hybridMultilevel"/>
    <w:tmpl w:val="21842A44"/>
    <w:lvl w:ilvl="0" w:tplc="A3C0810A">
      <w:start w:val="3"/>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0" w15:restartNumberingAfterBreak="0">
    <w:nsid w:val="6DFC2120"/>
    <w:multiLevelType w:val="hybridMultilevel"/>
    <w:tmpl w:val="21529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F83330A"/>
    <w:multiLevelType w:val="hybridMultilevel"/>
    <w:tmpl w:val="C6785F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0FB27C4"/>
    <w:multiLevelType w:val="hybridMultilevel"/>
    <w:tmpl w:val="07629B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9A6384D"/>
    <w:multiLevelType w:val="hybridMultilevel"/>
    <w:tmpl w:val="F4A02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AD467AB"/>
    <w:multiLevelType w:val="hybridMultilevel"/>
    <w:tmpl w:val="A7A4B41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8" w15:restartNumberingAfterBreak="0">
    <w:nsid w:val="7ED50226"/>
    <w:multiLevelType w:val="hybridMultilevel"/>
    <w:tmpl w:val="47529BD0"/>
    <w:lvl w:ilvl="0" w:tplc="BC661EEE">
      <w:start w:val="15"/>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7"/>
  </w:num>
  <w:num w:numId="2">
    <w:abstractNumId w:val="0"/>
  </w:num>
  <w:num w:numId="3">
    <w:abstractNumId w:val="5"/>
  </w:num>
  <w:num w:numId="4">
    <w:abstractNumId w:val="44"/>
  </w:num>
  <w:num w:numId="5">
    <w:abstractNumId w:val="21"/>
  </w:num>
  <w:num w:numId="6">
    <w:abstractNumId w:val="18"/>
  </w:num>
  <w:num w:numId="7">
    <w:abstractNumId w:val="34"/>
  </w:num>
  <w:num w:numId="8">
    <w:abstractNumId w:val="13"/>
  </w:num>
  <w:num w:numId="9">
    <w:abstractNumId w:val="42"/>
  </w:num>
  <w:num w:numId="10">
    <w:abstractNumId w:val="31"/>
  </w:num>
  <w:num w:numId="11">
    <w:abstractNumId w:val="19"/>
  </w:num>
  <w:num w:numId="12">
    <w:abstractNumId w:val="1"/>
  </w:num>
  <w:num w:numId="13">
    <w:abstractNumId w:val="23"/>
  </w:num>
  <w:num w:numId="14">
    <w:abstractNumId w:val="15"/>
  </w:num>
  <w:num w:numId="15">
    <w:abstractNumId w:val="25"/>
  </w:num>
  <w:num w:numId="16">
    <w:abstractNumId w:val="27"/>
  </w:num>
  <w:num w:numId="17">
    <w:abstractNumId w:val="37"/>
  </w:num>
  <w:num w:numId="18">
    <w:abstractNumId w:val="35"/>
  </w:num>
  <w:num w:numId="19">
    <w:abstractNumId w:val="20"/>
  </w:num>
  <w:num w:numId="20">
    <w:abstractNumId w:val="38"/>
  </w:num>
  <w:num w:numId="21">
    <w:abstractNumId w:val="3"/>
  </w:num>
  <w:num w:numId="22">
    <w:abstractNumId w:val="36"/>
  </w:num>
  <w:num w:numId="23">
    <w:abstractNumId w:val="16"/>
  </w:num>
  <w:num w:numId="24">
    <w:abstractNumId w:val="48"/>
  </w:num>
  <w:num w:numId="25">
    <w:abstractNumId w:val="2"/>
  </w:num>
  <w:num w:numId="26">
    <w:abstractNumId w:val="30"/>
  </w:num>
  <w:num w:numId="27">
    <w:abstractNumId w:val="33"/>
  </w:num>
  <w:num w:numId="28">
    <w:abstractNumId w:val="28"/>
  </w:num>
  <w:num w:numId="29">
    <w:abstractNumId w:val="29"/>
  </w:num>
  <w:num w:numId="30">
    <w:abstractNumId w:val="26"/>
  </w:num>
  <w:num w:numId="31">
    <w:abstractNumId w:val="4"/>
  </w:num>
  <w:num w:numId="32">
    <w:abstractNumId w:val="11"/>
  </w:num>
  <w:num w:numId="33">
    <w:abstractNumId w:val="10"/>
  </w:num>
  <w:num w:numId="34">
    <w:abstractNumId w:val="46"/>
  </w:num>
  <w:num w:numId="35">
    <w:abstractNumId w:val="32"/>
  </w:num>
  <w:num w:numId="36">
    <w:abstractNumId w:val="41"/>
  </w:num>
  <w:num w:numId="37">
    <w:abstractNumId w:val="8"/>
  </w:num>
  <w:num w:numId="38">
    <w:abstractNumId w:val="24"/>
  </w:num>
  <w:num w:numId="39">
    <w:abstractNumId w:val="7"/>
  </w:num>
  <w:num w:numId="40">
    <w:abstractNumId w:val="40"/>
  </w:num>
  <w:num w:numId="41">
    <w:abstractNumId w:val="12"/>
  </w:num>
  <w:num w:numId="42">
    <w:abstractNumId w:val="9"/>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num>
  <w:num w:numId="45">
    <w:abstractNumId w:val="14"/>
  </w:num>
  <w:num w:numId="46">
    <w:abstractNumId w:val="22"/>
  </w:num>
  <w:num w:numId="47">
    <w:abstractNumId w:val="6"/>
  </w:num>
  <w:num w:numId="48">
    <w:abstractNumId w:val="17"/>
  </w:num>
  <w:num w:numId="49">
    <w:abstractNumId w:val="4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4831"/>
    <w:rsid w:val="0000485A"/>
    <w:rsid w:val="00006543"/>
    <w:rsid w:val="0001114A"/>
    <w:rsid w:val="00012426"/>
    <w:rsid w:val="00013A19"/>
    <w:rsid w:val="00014465"/>
    <w:rsid w:val="00015774"/>
    <w:rsid w:val="00016A1B"/>
    <w:rsid w:val="00021C64"/>
    <w:rsid w:val="000226A8"/>
    <w:rsid w:val="0002407A"/>
    <w:rsid w:val="00031CC6"/>
    <w:rsid w:val="000338CB"/>
    <w:rsid w:val="00034E9D"/>
    <w:rsid w:val="00035B89"/>
    <w:rsid w:val="00036C40"/>
    <w:rsid w:val="000373BC"/>
    <w:rsid w:val="00037F4B"/>
    <w:rsid w:val="00043401"/>
    <w:rsid w:val="00043C4B"/>
    <w:rsid w:val="0004646B"/>
    <w:rsid w:val="00046B46"/>
    <w:rsid w:val="0006017B"/>
    <w:rsid w:val="00067887"/>
    <w:rsid w:val="00080E50"/>
    <w:rsid w:val="0008148B"/>
    <w:rsid w:val="0008169F"/>
    <w:rsid w:val="00083365"/>
    <w:rsid w:val="000913B8"/>
    <w:rsid w:val="000929E4"/>
    <w:rsid w:val="00095D74"/>
    <w:rsid w:val="00097211"/>
    <w:rsid w:val="000A76BB"/>
    <w:rsid w:val="000B00E9"/>
    <w:rsid w:val="000B2C93"/>
    <w:rsid w:val="000B36DD"/>
    <w:rsid w:val="000B3D73"/>
    <w:rsid w:val="000C0CA1"/>
    <w:rsid w:val="000C1B1D"/>
    <w:rsid w:val="000C26F0"/>
    <w:rsid w:val="000C27CA"/>
    <w:rsid w:val="000C2830"/>
    <w:rsid w:val="000C4120"/>
    <w:rsid w:val="000D0A1E"/>
    <w:rsid w:val="000D0A27"/>
    <w:rsid w:val="000D37BA"/>
    <w:rsid w:val="000D453A"/>
    <w:rsid w:val="000D5169"/>
    <w:rsid w:val="000D6B74"/>
    <w:rsid w:val="000F24C8"/>
    <w:rsid w:val="000F3DA0"/>
    <w:rsid w:val="000F555D"/>
    <w:rsid w:val="000F7A45"/>
    <w:rsid w:val="000F7FD8"/>
    <w:rsid w:val="00100BAC"/>
    <w:rsid w:val="0010169A"/>
    <w:rsid w:val="001017B7"/>
    <w:rsid w:val="00102445"/>
    <w:rsid w:val="001034C6"/>
    <w:rsid w:val="001049B0"/>
    <w:rsid w:val="00112133"/>
    <w:rsid w:val="00114068"/>
    <w:rsid w:val="001150E9"/>
    <w:rsid w:val="001224D5"/>
    <w:rsid w:val="00127757"/>
    <w:rsid w:val="001301D1"/>
    <w:rsid w:val="00130D79"/>
    <w:rsid w:val="00132A80"/>
    <w:rsid w:val="00132F95"/>
    <w:rsid w:val="0013676B"/>
    <w:rsid w:val="0014307A"/>
    <w:rsid w:val="00144D0B"/>
    <w:rsid w:val="00146209"/>
    <w:rsid w:val="00147566"/>
    <w:rsid w:val="0015033E"/>
    <w:rsid w:val="00151053"/>
    <w:rsid w:val="00156A6B"/>
    <w:rsid w:val="00157099"/>
    <w:rsid w:val="00162BAB"/>
    <w:rsid w:val="001664BE"/>
    <w:rsid w:val="00167C82"/>
    <w:rsid w:val="00170545"/>
    <w:rsid w:val="001707D9"/>
    <w:rsid w:val="001724C7"/>
    <w:rsid w:val="00173D0F"/>
    <w:rsid w:val="0017459B"/>
    <w:rsid w:val="00180EF6"/>
    <w:rsid w:val="00183D24"/>
    <w:rsid w:val="001851A6"/>
    <w:rsid w:val="001864F9"/>
    <w:rsid w:val="001865C3"/>
    <w:rsid w:val="00190B53"/>
    <w:rsid w:val="0019389B"/>
    <w:rsid w:val="00194D77"/>
    <w:rsid w:val="001A1B94"/>
    <w:rsid w:val="001A2218"/>
    <w:rsid w:val="001A77AB"/>
    <w:rsid w:val="001A7FD2"/>
    <w:rsid w:val="001B107D"/>
    <w:rsid w:val="001B359E"/>
    <w:rsid w:val="001C02C9"/>
    <w:rsid w:val="001C5174"/>
    <w:rsid w:val="001C6E23"/>
    <w:rsid w:val="001D68AC"/>
    <w:rsid w:val="001D7BD2"/>
    <w:rsid w:val="001E2A4D"/>
    <w:rsid w:val="001E4AB7"/>
    <w:rsid w:val="001E53C2"/>
    <w:rsid w:val="001F1540"/>
    <w:rsid w:val="001F49A8"/>
    <w:rsid w:val="001F652C"/>
    <w:rsid w:val="00202DB8"/>
    <w:rsid w:val="00207736"/>
    <w:rsid w:val="00207E1C"/>
    <w:rsid w:val="00215D0D"/>
    <w:rsid w:val="00217208"/>
    <w:rsid w:val="00217AEF"/>
    <w:rsid w:val="00217CFE"/>
    <w:rsid w:val="002200B5"/>
    <w:rsid w:val="00223ECD"/>
    <w:rsid w:val="00224774"/>
    <w:rsid w:val="00224F7A"/>
    <w:rsid w:val="00225152"/>
    <w:rsid w:val="00230E81"/>
    <w:rsid w:val="00231888"/>
    <w:rsid w:val="00231C16"/>
    <w:rsid w:val="00232673"/>
    <w:rsid w:val="00233586"/>
    <w:rsid w:val="00236863"/>
    <w:rsid w:val="00237C1F"/>
    <w:rsid w:val="0024198A"/>
    <w:rsid w:val="002433A4"/>
    <w:rsid w:val="00245DBC"/>
    <w:rsid w:val="00250389"/>
    <w:rsid w:val="00251E1C"/>
    <w:rsid w:val="00252669"/>
    <w:rsid w:val="00254288"/>
    <w:rsid w:val="00256E2D"/>
    <w:rsid w:val="002574FE"/>
    <w:rsid w:val="002579CE"/>
    <w:rsid w:val="00260FEC"/>
    <w:rsid w:val="00261889"/>
    <w:rsid w:val="002657E2"/>
    <w:rsid w:val="002722EA"/>
    <w:rsid w:val="002727CC"/>
    <w:rsid w:val="00273679"/>
    <w:rsid w:val="0027422D"/>
    <w:rsid w:val="00284486"/>
    <w:rsid w:val="00285644"/>
    <w:rsid w:val="0028581E"/>
    <w:rsid w:val="00293491"/>
    <w:rsid w:val="0029776E"/>
    <w:rsid w:val="002A03AA"/>
    <w:rsid w:val="002A6193"/>
    <w:rsid w:val="002A6A3E"/>
    <w:rsid w:val="002B1D5A"/>
    <w:rsid w:val="002B20A1"/>
    <w:rsid w:val="002B46D4"/>
    <w:rsid w:val="002B54CF"/>
    <w:rsid w:val="002B5A6C"/>
    <w:rsid w:val="002B7898"/>
    <w:rsid w:val="002C10B9"/>
    <w:rsid w:val="002C5933"/>
    <w:rsid w:val="002C6FFA"/>
    <w:rsid w:val="002D095B"/>
    <w:rsid w:val="002D0BB8"/>
    <w:rsid w:val="002D2E54"/>
    <w:rsid w:val="002E306C"/>
    <w:rsid w:val="002F0CE9"/>
    <w:rsid w:val="002F62DC"/>
    <w:rsid w:val="00301F46"/>
    <w:rsid w:val="00306418"/>
    <w:rsid w:val="00307EB8"/>
    <w:rsid w:val="003100F3"/>
    <w:rsid w:val="00310C11"/>
    <w:rsid w:val="00313C4B"/>
    <w:rsid w:val="003156AE"/>
    <w:rsid w:val="00316600"/>
    <w:rsid w:val="003172EC"/>
    <w:rsid w:val="00323325"/>
    <w:rsid w:val="00325EC0"/>
    <w:rsid w:val="003340EC"/>
    <w:rsid w:val="0034057C"/>
    <w:rsid w:val="0034381A"/>
    <w:rsid w:val="00345479"/>
    <w:rsid w:val="003462CD"/>
    <w:rsid w:val="003502DA"/>
    <w:rsid w:val="00353B6D"/>
    <w:rsid w:val="00354920"/>
    <w:rsid w:val="00355DC6"/>
    <w:rsid w:val="00357EE6"/>
    <w:rsid w:val="003604D7"/>
    <w:rsid w:val="0036273E"/>
    <w:rsid w:val="0036309D"/>
    <w:rsid w:val="00364521"/>
    <w:rsid w:val="00367F82"/>
    <w:rsid w:val="00371349"/>
    <w:rsid w:val="003756AF"/>
    <w:rsid w:val="00380441"/>
    <w:rsid w:val="00380725"/>
    <w:rsid w:val="003817E7"/>
    <w:rsid w:val="003821E3"/>
    <w:rsid w:val="003864D2"/>
    <w:rsid w:val="00390249"/>
    <w:rsid w:val="0039076B"/>
    <w:rsid w:val="00390BF8"/>
    <w:rsid w:val="00390E16"/>
    <w:rsid w:val="00392E12"/>
    <w:rsid w:val="00395051"/>
    <w:rsid w:val="003956E9"/>
    <w:rsid w:val="003965EC"/>
    <w:rsid w:val="00396BA0"/>
    <w:rsid w:val="00397281"/>
    <w:rsid w:val="003A0E17"/>
    <w:rsid w:val="003A357E"/>
    <w:rsid w:val="003A475C"/>
    <w:rsid w:val="003A527B"/>
    <w:rsid w:val="003A6E62"/>
    <w:rsid w:val="003A7BE8"/>
    <w:rsid w:val="003B2140"/>
    <w:rsid w:val="003B3AFC"/>
    <w:rsid w:val="003C28B8"/>
    <w:rsid w:val="003C7FD0"/>
    <w:rsid w:val="003D0268"/>
    <w:rsid w:val="003D1A43"/>
    <w:rsid w:val="003D1A64"/>
    <w:rsid w:val="003D5709"/>
    <w:rsid w:val="003D658F"/>
    <w:rsid w:val="003D734A"/>
    <w:rsid w:val="003E2080"/>
    <w:rsid w:val="003E31E5"/>
    <w:rsid w:val="003E32ED"/>
    <w:rsid w:val="003E58C9"/>
    <w:rsid w:val="003E6F95"/>
    <w:rsid w:val="003F470C"/>
    <w:rsid w:val="003F73F6"/>
    <w:rsid w:val="003F7C86"/>
    <w:rsid w:val="0040018B"/>
    <w:rsid w:val="004004E9"/>
    <w:rsid w:val="00401677"/>
    <w:rsid w:val="00402E14"/>
    <w:rsid w:val="004052C5"/>
    <w:rsid w:val="004060E8"/>
    <w:rsid w:val="00406496"/>
    <w:rsid w:val="004100AA"/>
    <w:rsid w:val="00412203"/>
    <w:rsid w:val="00417DE3"/>
    <w:rsid w:val="00422869"/>
    <w:rsid w:val="00422D5E"/>
    <w:rsid w:val="004278D5"/>
    <w:rsid w:val="00427A01"/>
    <w:rsid w:val="004300F0"/>
    <w:rsid w:val="00431267"/>
    <w:rsid w:val="0043257A"/>
    <w:rsid w:val="00433DC2"/>
    <w:rsid w:val="004406CF"/>
    <w:rsid w:val="00440BF4"/>
    <w:rsid w:val="004435B4"/>
    <w:rsid w:val="004467B0"/>
    <w:rsid w:val="004470D9"/>
    <w:rsid w:val="0046048A"/>
    <w:rsid w:val="00460B14"/>
    <w:rsid w:val="00466346"/>
    <w:rsid w:val="004751D6"/>
    <w:rsid w:val="0047580E"/>
    <w:rsid w:val="004762D2"/>
    <w:rsid w:val="00477E20"/>
    <w:rsid w:val="00480BB8"/>
    <w:rsid w:val="00481388"/>
    <w:rsid w:val="00482E9B"/>
    <w:rsid w:val="00483818"/>
    <w:rsid w:val="0048519E"/>
    <w:rsid w:val="00485450"/>
    <w:rsid w:val="004860BD"/>
    <w:rsid w:val="00487430"/>
    <w:rsid w:val="00493D84"/>
    <w:rsid w:val="004A07F1"/>
    <w:rsid w:val="004A0A6B"/>
    <w:rsid w:val="004A0BB0"/>
    <w:rsid w:val="004A1AE5"/>
    <w:rsid w:val="004A26CD"/>
    <w:rsid w:val="004A577A"/>
    <w:rsid w:val="004A7990"/>
    <w:rsid w:val="004B1D52"/>
    <w:rsid w:val="004B3428"/>
    <w:rsid w:val="004B591D"/>
    <w:rsid w:val="004D5DB3"/>
    <w:rsid w:val="004D683C"/>
    <w:rsid w:val="004E05D8"/>
    <w:rsid w:val="004E0DEB"/>
    <w:rsid w:val="004E1041"/>
    <w:rsid w:val="004E374C"/>
    <w:rsid w:val="004E41C7"/>
    <w:rsid w:val="004E725F"/>
    <w:rsid w:val="004F1256"/>
    <w:rsid w:val="004F2D88"/>
    <w:rsid w:val="004F6B38"/>
    <w:rsid w:val="005070C3"/>
    <w:rsid w:val="005168D3"/>
    <w:rsid w:val="005220BE"/>
    <w:rsid w:val="005246F9"/>
    <w:rsid w:val="0052507D"/>
    <w:rsid w:val="00530270"/>
    <w:rsid w:val="00536A06"/>
    <w:rsid w:val="00541BDF"/>
    <w:rsid w:val="00542D5F"/>
    <w:rsid w:val="00542E09"/>
    <w:rsid w:val="005435DE"/>
    <w:rsid w:val="005446C3"/>
    <w:rsid w:val="00544BE2"/>
    <w:rsid w:val="00546BAE"/>
    <w:rsid w:val="005477EC"/>
    <w:rsid w:val="005525FF"/>
    <w:rsid w:val="00552EBD"/>
    <w:rsid w:val="005534CA"/>
    <w:rsid w:val="00555F71"/>
    <w:rsid w:val="00556B1F"/>
    <w:rsid w:val="00564137"/>
    <w:rsid w:val="00570CFD"/>
    <w:rsid w:val="005813D6"/>
    <w:rsid w:val="00583ABD"/>
    <w:rsid w:val="00584321"/>
    <w:rsid w:val="00584357"/>
    <w:rsid w:val="00586FA8"/>
    <w:rsid w:val="00587E82"/>
    <w:rsid w:val="00587F23"/>
    <w:rsid w:val="00593CB4"/>
    <w:rsid w:val="005A0C58"/>
    <w:rsid w:val="005A321F"/>
    <w:rsid w:val="005A34B4"/>
    <w:rsid w:val="005B0D7C"/>
    <w:rsid w:val="005B4627"/>
    <w:rsid w:val="005B5322"/>
    <w:rsid w:val="005B6854"/>
    <w:rsid w:val="005C206E"/>
    <w:rsid w:val="005C4034"/>
    <w:rsid w:val="005C651C"/>
    <w:rsid w:val="005C7600"/>
    <w:rsid w:val="005D30F7"/>
    <w:rsid w:val="005D5607"/>
    <w:rsid w:val="005D63C1"/>
    <w:rsid w:val="005E3911"/>
    <w:rsid w:val="005E54B9"/>
    <w:rsid w:val="005F03DB"/>
    <w:rsid w:val="005F1929"/>
    <w:rsid w:val="005F1B7A"/>
    <w:rsid w:val="00603A46"/>
    <w:rsid w:val="00604447"/>
    <w:rsid w:val="0060787D"/>
    <w:rsid w:val="006078F8"/>
    <w:rsid w:val="006126B0"/>
    <w:rsid w:val="00612D24"/>
    <w:rsid w:val="00614B3A"/>
    <w:rsid w:val="00616189"/>
    <w:rsid w:val="006217BB"/>
    <w:rsid w:val="00623000"/>
    <w:rsid w:val="00623BAA"/>
    <w:rsid w:val="00624430"/>
    <w:rsid w:val="00625BD5"/>
    <w:rsid w:val="00625DFB"/>
    <w:rsid w:val="006342F8"/>
    <w:rsid w:val="00637179"/>
    <w:rsid w:val="0064566E"/>
    <w:rsid w:val="00647241"/>
    <w:rsid w:val="006476CA"/>
    <w:rsid w:val="0065102A"/>
    <w:rsid w:val="006552AE"/>
    <w:rsid w:val="00655773"/>
    <w:rsid w:val="0065619F"/>
    <w:rsid w:val="006563CA"/>
    <w:rsid w:val="006578FC"/>
    <w:rsid w:val="006608AB"/>
    <w:rsid w:val="00660E3A"/>
    <w:rsid w:val="00664587"/>
    <w:rsid w:val="00664993"/>
    <w:rsid w:val="00664A72"/>
    <w:rsid w:val="00673DD4"/>
    <w:rsid w:val="00674AEB"/>
    <w:rsid w:val="00684831"/>
    <w:rsid w:val="00694ADE"/>
    <w:rsid w:val="006A026A"/>
    <w:rsid w:val="006A32D0"/>
    <w:rsid w:val="006A79D6"/>
    <w:rsid w:val="006B0E83"/>
    <w:rsid w:val="006B34CF"/>
    <w:rsid w:val="006B5363"/>
    <w:rsid w:val="006B7F05"/>
    <w:rsid w:val="006C10C0"/>
    <w:rsid w:val="006C2E95"/>
    <w:rsid w:val="006C3747"/>
    <w:rsid w:val="006C7760"/>
    <w:rsid w:val="006D3E3C"/>
    <w:rsid w:val="006D522C"/>
    <w:rsid w:val="006D7795"/>
    <w:rsid w:val="006D7ACB"/>
    <w:rsid w:val="006E0ED7"/>
    <w:rsid w:val="006E581E"/>
    <w:rsid w:val="006F1F3A"/>
    <w:rsid w:val="006F323E"/>
    <w:rsid w:val="006F59D5"/>
    <w:rsid w:val="006F6404"/>
    <w:rsid w:val="006F64E3"/>
    <w:rsid w:val="006F6CD4"/>
    <w:rsid w:val="00702DD7"/>
    <w:rsid w:val="0070570F"/>
    <w:rsid w:val="00705C40"/>
    <w:rsid w:val="007068B9"/>
    <w:rsid w:val="0071087E"/>
    <w:rsid w:val="00711918"/>
    <w:rsid w:val="00712B0E"/>
    <w:rsid w:val="00713BA1"/>
    <w:rsid w:val="00717AF7"/>
    <w:rsid w:val="0072091C"/>
    <w:rsid w:val="0072134A"/>
    <w:rsid w:val="00722153"/>
    <w:rsid w:val="007235AA"/>
    <w:rsid w:val="00727E4B"/>
    <w:rsid w:val="007317CC"/>
    <w:rsid w:val="0073457E"/>
    <w:rsid w:val="00735C21"/>
    <w:rsid w:val="0073614A"/>
    <w:rsid w:val="007405FD"/>
    <w:rsid w:val="00740C8C"/>
    <w:rsid w:val="00743637"/>
    <w:rsid w:val="00752B01"/>
    <w:rsid w:val="007562DC"/>
    <w:rsid w:val="007574BB"/>
    <w:rsid w:val="0075764C"/>
    <w:rsid w:val="00762198"/>
    <w:rsid w:val="00764DD9"/>
    <w:rsid w:val="00765793"/>
    <w:rsid w:val="00770792"/>
    <w:rsid w:val="00774FFE"/>
    <w:rsid w:val="00775590"/>
    <w:rsid w:val="00775638"/>
    <w:rsid w:val="0077599A"/>
    <w:rsid w:val="00777353"/>
    <w:rsid w:val="007774ED"/>
    <w:rsid w:val="00781AD5"/>
    <w:rsid w:val="00785461"/>
    <w:rsid w:val="00786FF3"/>
    <w:rsid w:val="00792470"/>
    <w:rsid w:val="00793090"/>
    <w:rsid w:val="007974C8"/>
    <w:rsid w:val="007A2F67"/>
    <w:rsid w:val="007A3918"/>
    <w:rsid w:val="007A45A6"/>
    <w:rsid w:val="007B0E89"/>
    <w:rsid w:val="007B2C38"/>
    <w:rsid w:val="007B2E54"/>
    <w:rsid w:val="007B3CC0"/>
    <w:rsid w:val="007B7498"/>
    <w:rsid w:val="007B7A3E"/>
    <w:rsid w:val="007B7AEE"/>
    <w:rsid w:val="007C5270"/>
    <w:rsid w:val="007D2F75"/>
    <w:rsid w:val="007D53B5"/>
    <w:rsid w:val="007E22E7"/>
    <w:rsid w:val="007E69BB"/>
    <w:rsid w:val="007F335C"/>
    <w:rsid w:val="007F3EF1"/>
    <w:rsid w:val="00802015"/>
    <w:rsid w:val="00802515"/>
    <w:rsid w:val="00806144"/>
    <w:rsid w:val="008068F0"/>
    <w:rsid w:val="00807756"/>
    <w:rsid w:val="0081283F"/>
    <w:rsid w:val="00814499"/>
    <w:rsid w:val="0081480A"/>
    <w:rsid w:val="00814949"/>
    <w:rsid w:val="008202EB"/>
    <w:rsid w:val="008214E4"/>
    <w:rsid w:val="00830C22"/>
    <w:rsid w:val="0083159D"/>
    <w:rsid w:val="008336A5"/>
    <w:rsid w:val="00834B4E"/>
    <w:rsid w:val="008373C0"/>
    <w:rsid w:val="0084145F"/>
    <w:rsid w:val="00841D57"/>
    <w:rsid w:val="00841DA2"/>
    <w:rsid w:val="008432DA"/>
    <w:rsid w:val="0084458C"/>
    <w:rsid w:val="008458F6"/>
    <w:rsid w:val="00845AED"/>
    <w:rsid w:val="0084751F"/>
    <w:rsid w:val="00851AE4"/>
    <w:rsid w:val="00853205"/>
    <w:rsid w:val="0085598D"/>
    <w:rsid w:val="00862771"/>
    <w:rsid w:val="00865F95"/>
    <w:rsid w:val="00876F54"/>
    <w:rsid w:val="00877292"/>
    <w:rsid w:val="00881843"/>
    <w:rsid w:val="00885168"/>
    <w:rsid w:val="00885192"/>
    <w:rsid w:val="0089173B"/>
    <w:rsid w:val="0089220F"/>
    <w:rsid w:val="00892925"/>
    <w:rsid w:val="008935AA"/>
    <w:rsid w:val="00893856"/>
    <w:rsid w:val="008A0DF3"/>
    <w:rsid w:val="008A1051"/>
    <w:rsid w:val="008B6848"/>
    <w:rsid w:val="008C2FA1"/>
    <w:rsid w:val="008C41A6"/>
    <w:rsid w:val="008C4F06"/>
    <w:rsid w:val="008D7ADC"/>
    <w:rsid w:val="008D7E0D"/>
    <w:rsid w:val="008D7EDB"/>
    <w:rsid w:val="008E64F0"/>
    <w:rsid w:val="008F18ED"/>
    <w:rsid w:val="008F2645"/>
    <w:rsid w:val="008F3104"/>
    <w:rsid w:val="008F6C73"/>
    <w:rsid w:val="008F7B4E"/>
    <w:rsid w:val="0090047A"/>
    <w:rsid w:val="00903D37"/>
    <w:rsid w:val="00904A6B"/>
    <w:rsid w:val="00912BB0"/>
    <w:rsid w:val="00913BC6"/>
    <w:rsid w:val="00914DAA"/>
    <w:rsid w:val="00915BC6"/>
    <w:rsid w:val="00917D6F"/>
    <w:rsid w:val="00921539"/>
    <w:rsid w:val="00921B1A"/>
    <w:rsid w:val="00925767"/>
    <w:rsid w:val="009258C7"/>
    <w:rsid w:val="0092600D"/>
    <w:rsid w:val="009272D9"/>
    <w:rsid w:val="0093039D"/>
    <w:rsid w:val="0093114B"/>
    <w:rsid w:val="009317E2"/>
    <w:rsid w:val="00931E4F"/>
    <w:rsid w:val="0093349F"/>
    <w:rsid w:val="0093364D"/>
    <w:rsid w:val="009354C4"/>
    <w:rsid w:val="009512E7"/>
    <w:rsid w:val="009563B0"/>
    <w:rsid w:val="00960972"/>
    <w:rsid w:val="00963C38"/>
    <w:rsid w:val="00964B26"/>
    <w:rsid w:val="00967869"/>
    <w:rsid w:val="00971F54"/>
    <w:rsid w:val="009725C5"/>
    <w:rsid w:val="00972E3D"/>
    <w:rsid w:val="00973F40"/>
    <w:rsid w:val="009743E0"/>
    <w:rsid w:val="00974A4E"/>
    <w:rsid w:val="009934CF"/>
    <w:rsid w:val="00995FED"/>
    <w:rsid w:val="009968A1"/>
    <w:rsid w:val="009A0D75"/>
    <w:rsid w:val="009A13F6"/>
    <w:rsid w:val="009A347A"/>
    <w:rsid w:val="009A3E8E"/>
    <w:rsid w:val="009B3DFF"/>
    <w:rsid w:val="009B6A6F"/>
    <w:rsid w:val="009C1AFE"/>
    <w:rsid w:val="009D048B"/>
    <w:rsid w:val="009E4F2C"/>
    <w:rsid w:val="009E5419"/>
    <w:rsid w:val="009E5A6E"/>
    <w:rsid w:val="009E6197"/>
    <w:rsid w:val="009F100D"/>
    <w:rsid w:val="009F223F"/>
    <w:rsid w:val="009F403A"/>
    <w:rsid w:val="009F46DC"/>
    <w:rsid w:val="00A05F29"/>
    <w:rsid w:val="00A1620D"/>
    <w:rsid w:val="00A16AC0"/>
    <w:rsid w:val="00A21B9A"/>
    <w:rsid w:val="00A23D31"/>
    <w:rsid w:val="00A301A7"/>
    <w:rsid w:val="00A307F1"/>
    <w:rsid w:val="00A30C34"/>
    <w:rsid w:val="00A30FD3"/>
    <w:rsid w:val="00A330AD"/>
    <w:rsid w:val="00A35E2F"/>
    <w:rsid w:val="00A35F70"/>
    <w:rsid w:val="00A3688D"/>
    <w:rsid w:val="00A36B6C"/>
    <w:rsid w:val="00A37891"/>
    <w:rsid w:val="00A37A4B"/>
    <w:rsid w:val="00A402A3"/>
    <w:rsid w:val="00A40A51"/>
    <w:rsid w:val="00A42468"/>
    <w:rsid w:val="00A44D06"/>
    <w:rsid w:val="00A45941"/>
    <w:rsid w:val="00A4718A"/>
    <w:rsid w:val="00A47916"/>
    <w:rsid w:val="00A54D4B"/>
    <w:rsid w:val="00A571EC"/>
    <w:rsid w:val="00A57938"/>
    <w:rsid w:val="00A57A30"/>
    <w:rsid w:val="00A57C3D"/>
    <w:rsid w:val="00A61283"/>
    <w:rsid w:val="00A6697B"/>
    <w:rsid w:val="00A66FF2"/>
    <w:rsid w:val="00A74C2D"/>
    <w:rsid w:val="00A76B34"/>
    <w:rsid w:val="00A824C6"/>
    <w:rsid w:val="00A854FF"/>
    <w:rsid w:val="00A8745D"/>
    <w:rsid w:val="00A90F9B"/>
    <w:rsid w:val="00A92694"/>
    <w:rsid w:val="00A93072"/>
    <w:rsid w:val="00A95762"/>
    <w:rsid w:val="00A9629C"/>
    <w:rsid w:val="00AA2D9B"/>
    <w:rsid w:val="00AA35D5"/>
    <w:rsid w:val="00AA417B"/>
    <w:rsid w:val="00AA533F"/>
    <w:rsid w:val="00AB010D"/>
    <w:rsid w:val="00AB202F"/>
    <w:rsid w:val="00AB223D"/>
    <w:rsid w:val="00AB331E"/>
    <w:rsid w:val="00AB4496"/>
    <w:rsid w:val="00AB5651"/>
    <w:rsid w:val="00AC1B61"/>
    <w:rsid w:val="00AC5EE6"/>
    <w:rsid w:val="00AD1923"/>
    <w:rsid w:val="00AD2611"/>
    <w:rsid w:val="00AD3D57"/>
    <w:rsid w:val="00AD59ED"/>
    <w:rsid w:val="00AD6B44"/>
    <w:rsid w:val="00AE6EB3"/>
    <w:rsid w:val="00AF16D6"/>
    <w:rsid w:val="00AF3852"/>
    <w:rsid w:val="00AF51C5"/>
    <w:rsid w:val="00AF59AC"/>
    <w:rsid w:val="00B027A2"/>
    <w:rsid w:val="00B04E44"/>
    <w:rsid w:val="00B07757"/>
    <w:rsid w:val="00B1062F"/>
    <w:rsid w:val="00B10A8B"/>
    <w:rsid w:val="00B1292E"/>
    <w:rsid w:val="00B1415B"/>
    <w:rsid w:val="00B20AF5"/>
    <w:rsid w:val="00B274AE"/>
    <w:rsid w:val="00B274BF"/>
    <w:rsid w:val="00B30038"/>
    <w:rsid w:val="00B31150"/>
    <w:rsid w:val="00B31222"/>
    <w:rsid w:val="00B35B37"/>
    <w:rsid w:val="00B37128"/>
    <w:rsid w:val="00B42E81"/>
    <w:rsid w:val="00B4329D"/>
    <w:rsid w:val="00B443F3"/>
    <w:rsid w:val="00B520F9"/>
    <w:rsid w:val="00B5495A"/>
    <w:rsid w:val="00B577A3"/>
    <w:rsid w:val="00B57B9C"/>
    <w:rsid w:val="00B708FD"/>
    <w:rsid w:val="00B7262F"/>
    <w:rsid w:val="00B73FD4"/>
    <w:rsid w:val="00B74FC5"/>
    <w:rsid w:val="00B75A6C"/>
    <w:rsid w:val="00B83E2A"/>
    <w:rsid w:val="00B83E38"/>
    <w:rsid w:val="00B86C19"/>
    <w:rsid w:val="00B903DD"/>
    <w:rsid w:val="00B92C61"/>
    <w:rsid w:val="00B92F2B"/>
    <w:rsid w:val="00BA0B0C"/>
    <w:rsid w:val="00BB375D"/>
    <w:rsid w:val="00BB4D03"/>
    <w:rsid w:val="00BB515F"/>
    <w:rsid w:val="00BB6073"/>
    <w:rsid w:val="00BC041D"/>
    <w:rsid w:val="00BC2C0C"/>
    <w:rsid w:val="00BC3066"/>
    <w:rsid w:val="00BC758B"/>
    <w:rsid w:val="00BD3E22"/>
    <w:rsid w:val="00BD7DBD"/>
    <w:rsid w:val="00BE17C6"/>
    <w:rsid w:val="00BE380E"/>
    <w:rsid w:val="00BE4242"/>
    <w:rsid w:val="00BE4865"/>
    <w:rsid w:val="00BE7B48"/>
    <w:rsid w:val="00BF378D"/>
    <w:rsid w:val="00BF4C6B"/>
    <w:rsid w:val="00BF78D5"/>
    <w:rsid w:val="00C0160A"/>
    <w:rsid w:val="00C11494"/>
    <w:rsid w:val="00C16B4B"/>
    <w:rsid w:val="00C17427"/>
    <w:rsid w:val="00C23621"/>
    <w:rsid w:val="00C25238"/>
    <w:rsid w:val="00C25786"/>
    <w:rsid w:val="00C30B88"/>
    <w:rsid w:val="00C3345C"/>
    <w:rsid w:val="00C40AFE"/>
    <w:rsid w:val="00C426E8"/>
    <w:rsid w:val="00C502A5"/>
    <w:rsid w:val="00C521F7"/>
    <w:rsid w:val="00C53008"/>
    <w:rsid w:val="00C55151"/>
    <w:rsid w:val="00C5519C"/>
    <w:rsid w:val="00C560FA"/>
    <w:rsid w:val="00C57FF9"/>
    <w:rsid w:val="00C622F8"/>
    <w:rsid w:val="00C623DE"/>
    <w:rsid w:val="00C62431"/>
    <w:rsid w:val="00C64434"/>
    <w:rsid w:val="00C6522E"/>
    <w:rsid w:val="00C71086"/>
    <w:rsid w:val="00C73C57"/>
    <w:rsid w:val="00C73C7F"/>
    <w:rsid w:val="00C74B83"/>
    <w:rsid w:val="00C74D43"/>
    <w:rsid w:val="00C767E5"/>
    <w:rsid w:val="00C86E8C"/>
    <w:rsid w:val="00C92552"/>
    <w:rsid w:val="00C93F1B"/>
    <w:rsid w:val="00CA08DE"/>
    <w:rsid w:val="00CA5645"/>
    <w:rsid w:val="00CB675A"/>
    <w:rsid w:val="00CC146C"/>
    <w:rsid w:val="00CC2092"/>
    <w:rsid w:val="00CD02B7"/>
    <w:rsid w:val="00CD0305"/>
    <w:rsid w:val="00CD2C2E"/>
    <w:rsid w:val="00CD3A5D"/>
    <w:rsid w:val="00CD486C"/>
    <w:rsid w:val="00CD5FD4"/>
    <w:rsid w:val="00CE0DCE"/>
    <w:rsid w:val="00CE10F6"/>
    <w:rsid w:val="00CE33C1"/>
    <w:rsid w:val="00CE3D8A"/>
    <w:rsid w:val="00CE5FFC"/>
    <w:rsid w:val="00CE76FF"/>
    <w:rsid w:val="00CF1E45"/>
    <w:rsid w:val="00CF6587"/>
    <w:rsid w:val="00D00A03"/>
    <w:rsid w:val="00D01C3D"/>
    <w:rsid w:val="00D0310D"/>
    <w:rsid w:val="00D04797"/>
    <w:rsid w:val="00D05108"/>
    <w:rsid w:val="00D05C7C"/>
    <w:rsid w:val="00D07742"/>
    <w:rsid w:val="00D11FD0"/>
    <w:rsid w:val="00D12788"/>
    <w:rsid w:val="00D12B51"/>
    <w:rsid w:val="00D14DB7"/>
    <w:rsid w:val="00D14F8D"/>
    <w:rsid w:val="00D15ED5"/>
    <w:rsid w:val="00D2374F"/>
    <w:rsid w:val="00D2559A"/>
    <w:rsid w:val="00D277DB"/>
    <w:rsid w:val="00D348F7"/>
    <w:rsid w:val="00D3564C"/>
    <w:rsid w:val="00D36FF0"/>
    <w:rsid w:val="00D40BC3"/>
    <w:rsid w:val="00D41EF3"/>
    <w:rsid w:val="00D434EC"/>
    <w:rsid w:val="00D44DD5"/>
    <w:rsid w:val="00D44E9D"/>
    <w:rsid w:val="00D46B1E"/>
    <w:rsid w:val="00D472A7"/>
    <w:rsid w:val="00D47366"/>
    <w:rsid w:val="00D5000A"/>
    <w:rsid w:val="00D542A3"/>
    <w:rsid w:val="00D54B91"/>
    <w:rsid w:val="00D567F5"/>
    <w:rsid w:val="00D70C85"/>
    <w:rsid w:val="00D8433D"/>
    <w:rsid w:val="00D84B17"/>
    <w:rsid w:val="00D8507D"/>
    <w:rsid w:val="00D85344"/>
    <w:rsid w:val="00D90C9D"/>
    <w:rsid w:val="00D91910"/>
    <w:rsid w:val="00D91AA8"/>
    <w:rsid w:val="00D944A6"/>
    <w:rsid w:val="00D94ED9"/>
    <w:rsid w:val="00D96FC3"/>
    <w:rsid w:val="00DA495D"/>
    <w:rsid w:val="00DA67EB"/>
    <w:rsid w:val="00DA7BA0"/>
    <w:rsid w:val="00DB0955"/>
    <w:rsid w:val="00DB52C3"/>
    <w:rsid w:val="00DB5DA3"/>
    <w:rsid w:val="00DC10B0"/>
    <w:rsid w:val="00DC1594"/>
    <w:rsid w:val="00DC4BCD"/>
    <w:rsid w:val="00DC6738"/>
    <w:rsid w:val="00DD178F"/>
    <w:rsid w:val="00DD1A49"/>
    <w:rsid w:val="00DD3647"/>
    <w:rsid w:val="00DD3C5D"/>
    <w:rsid w:val="00DD5A82"/>
    <w:rsid w:val="00DE206A"/>
    <w:rsid w:val="00DE2251"/>
    <w:rsid w:val="00DE4107"/>
    <w:rsid w:val="00DE48B2"/>
    <w:rsid w:val="00DE7035"/>
    <w:rsid w:val="00DF0ED5"/>
    <w:rsid w:val="00DF325F"/>
    <w:rsid w:val="00DF4D24"/>
    <w:rsid w:val="00DF72D9"/>
    <w:rsid w:val="00DF7EC8"/>
    <w:rsid w:val="00E008D5"/>
    <w:rsid w:val="00E02201"/>
    <w:rsid w:val="00E028ED"/>
    <w:rsid w:val="00E02A09"/>
    <w:rsid w:val="00E043E5"/>
    <w:rsid w:val="00E07C8F"/>
    <w:rsid w:val="00E104F6"/>
    <w:rsid w:val="00E10748"/>
    <w:rsid w:val="00E12F57"/>
    <w:rsid w:val="00E16A82"/>
    <w:rsid w:val="00E26494"/>
    <w:rsid w:val="00E27DDF"/>
    <w:rsid w:val="00E30A90"/>
    <w:rsid w:val="00E33892"/>
    <w:rsid w:val="00E349C0"/>
    <w:rsid w:val="00E366A3"/>
    <w:rsid w:val="00E43469"/>
    <w:rsid w:val="00E445DA"/>
    <w:rsid w:val="00E45379"/>
    <w:rsid w:val="00E50260"/>
    <w:rsid w:val="00E50B22"/>
    <w:rsid w:val="00E53706"/>
    <w:rsid w:val="00E55768"/>
    <w:rsid w:val="00E67738"/>
    <w:rsid w:val="00E743F8"/>
    <w:rsid w:val="00E805A9"/>
    <w:rsid w:val="00E8155D"/>
    <w:rsid w:val="00E87ADB"/>
    <w:rsid w:val="00EA0E04"/>
    <w:rsid w:val="00EA220D"/>
    <w:rsid w:val="00EA3146"/>
    <w:rsid w:val="00EA5D2C"/>
    <w:rsid w:val="00EA5D8E"/>
    <w:rsid w:val="00EB2CF2"/>
    <w:rsid w:val="00EB3B88"/>
    <w:rsid w:val="00EB6FEC"/>
    <w:rsid w:val="00EC0416"/>
    <w:rsid w:val="00EC5CA0"/>
    <w:rsid w:val="00EC7372"/>
    <w:rsid w:val="00ED1E3F"/>
    <w:rsid w:val="00ED26A8"/>
    <w:rsid w:val="00ED30E8"/>
    <w:rsid w:val="00ED72DD"/>
    <w:rsid w:val="00EF378A"/>
    <w:rsid w:val="00EF480A"/>
    <w:rsid w:val="00EF4A64"/>
    <w:rsid w:val="00EF78A1"/>
    <w:rsid w:val="00F012EC"/>
    <w:rsid w:val="00F02171"/>
    <w:rsid w:val="00F0260E"/>
    <w:rsid w:val="00F02FDE"/>
    <w:rsid w:val="00F033EF"/>
    <w:rsid w:val="00F054D6"/>
    <w:rsid w:val="00F11AB3"/>
    <w:rsid w:val="00F236BE"/>
    <w:rsid w:val="00F339E1"/>
    <w:rsid w:val="00F35243"/>
    <w:rsid w:val="00F36443"/>
    <w:rsid w:val="00F41F48"/>
    <w:rsid w:val="00F43E6E"/>
    <w:rsid w:val="00F44423"/>
    <w:rsid w:val="00F44500"/>
    <w:rsid w:val="00F51236"/>
    <w:rsid w:val="00F5183B"/>
    <w:rsid w:val="00F541B8"/>
    <w:rsid w:val="00F55000"/>
    <w:rsid w:val="00F56CC2"/>
    <w:rsid w:val="00F60F78"/>
    <w:rsid w:val="00F628D3"/>
    <w:rsid w:val="00F6421C"/>
    <w:rsid w:val="00F6497E"/>
    <w:rsid w:val="00F677E2"/>
    <w:rsid w:val="00F75EAD"/>
    <w:rsid w:val="00F7688D"/>
    <w:rsid w:val="00F77154"/>
    <w:rsid w:val="00F80F33"/>
    <w:rsid w:val="00F84BAC"/>
    <w:rsid w:val="00F8520B"/>
    <w:rsid w:val="00F90806"/>
    <w:rsid w:val="00F9173A"/>
    <w:rsid w:val="00F927EC"/>
    <w:rsid w:val="00F94609"/>
    <w:rsid w:val="00F94ABC"/>
    <w:rsid w:val="00F952B9"/>
    <w:rsid w:val="00F958E0"/>
    <w:rsid w:val="00F964A2"/>
    <w:rsid w:val="00F9650A"/>
    <w:rsid w:val="00F967C7"/>
    <w:rsid w:val="00FA0437"/>
    <w:rsid w:val="00FA14AC"/>
    <w:rsid w:val="00FA233F"/>
    <w:rsid w:val="00FA2E05"/>
    <w:rsid w:val="00FA458C"/>
    <w:rsid w:val="00FA6CC1"/>
    <w:rsid w:val="00FA702A"/>
    <w:rsid w:val="00FA7D57"/>
    <w:rsid w:val="00FB0008"/>
    <w:rsid w:val="00FB071C"/>
    <w:rsid w:val="00FB2096"/>
    <w:rsid w:val="00FB2C1D"/>
    <w:rsid w:val="00FB7C96"/>
    <w:rsid w:val="00FC2209"/>
    <w:rsid w:val="00FC30EA"/>
    <w:rsid w:val="00FC33E7"/>
    <w:rsid w:val="00FC6818"/>
    <w:rsid w:val="00FC7531"/>
    <w:rsid w:val="00FC7EAA"/>
    <w:rsid w:val="00FD4FA5"/>
    <w:rsid w:val="00FD7DF0"/>
    <w:rsid w:val="00FD7F9F"/>
    <w:rsid w:val="00FE15F7"/>
    <w:rsid w:val="00FE1F15"/>
    <w:rsid w:val="00FE4CCC"/>
    <w:rsid w:val="00FE55B9"/>
    <w:rsid w:val="00FE6855"/>
    <w:rsid w:val="00FE6B57"/>
    <w:rsid w:val="00FF062B"/>
    <w:rsid w:val="00FF2CE6"/>
    <w:rsid w:val="00FF456A"/>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0EAD1"/>
  <w15:chartTrackingRefBased/>
  <w15:docId w15:val="{6B606A59-9CE4-4779-85FD-2AE1A78C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val="es-MX"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rPr>
      <w:lang w:val="es-MX"/>
    </w:rPr>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167C82"/>
  </w:style>
  <w:style w:type="paragraph" w:customStyle="1" w:styleId="m1691910221459291997gmail-msolistparagraph">
    <w:name w:val="m_1691910221459291997gmail-msolistparagraph"/>
    <w:basedOn w:val="Normal"/>
    <w:rsid w:val="00F0260E"/>
    <w:pPr>
      <w:spacing w:before="100" w:beforeAutospacing="1" w:after="100" w:afterAutospacing="1"/>
    </w:pPr>
    <w:rPr>
      <w:sz w:val="24"/>
      <w:szCs w:val="24"/>
      <w:lang w:val="es-MX" w:eastAsia="es-MX"/>
    </w:rPr>
  </w:style>
  <w:style w:type="paragraph" w:customStyle="1" w:styleId="m1691910221459291997gmail-msofootnotetext">
    <w:name w:val="m_1691910221459291997gmail-msofootnotetext"/>
    <w:basedOn w:val="Normal"/>
    <w:rsid w:val="00190B53"/>
    <w:pPr>
      <w:spacing w:before="100" w:beforeAutospacing="1" w:after="100" w:afterAutospacing="1"/>
    </w:pPr>
    <w:rPr>
      <w:sz w:val="24"/>
      <w:szCs w:val="24"/>
      <w:lang w:val="es-MX" w:eastAsia="es-MX"/>
    </w:rPr>
  </w:style>
  <w:style w:type="character" w:customStyle="1" w:styleId="m1691910221459291997gmail-msofootnotereference">
    <w:name w:val="m_1691910221459291997gmail-msofootnotereference"/>
    <w:basedOn w:val="Fuentedeprrafopredeter"/>
    <w:rsid w:val="00190B53"/>
  </w:style>
  <w:style w:type="paragraph" w:styleId="Textoindependiente2">
    <w:name w:val="Body Text 2"/>
    <w:basedOn w:val="Normal"/>
    <w:link w:val="Textoindependiente2Car"/>
    <w:uiPriority w:val="99"/>
    <w:unhideWhenUsed/>
    <w:rsid w:val="004B1D52"/>
    <w:pPr>
      <w:spacing w:after="120" w:line="480" w:lineRule="auto"/>
    </w:pPr>
    <w:rPr>
      <w:sz w:val="24"/>
      <w:szCs w:val="24"/>
      <w:lang w:val="es-MX"/>
    </w:rPr>
  </w:style>
  <w:style w:type="character" w:customStyle="1" w:styleId="Textoindependiente2Car">
    <w:name w:val="Texto independiente 2 Car"/>
    <w:basedOn w:val="Fuentedeprrafopredeter"/>
    <w:link w:val="Textoindependiente2"/>
    <w:uiPriority w:val="99"/>
    <w:rsid w:val="004B1D52"/>
    <w:rPr>
      <w:rFonts w:ascii="Times New Roman" w:eastAsia="Times New Roman" w:hAnsi="Times New Roman" w:cs="Times New Roman"/>
      <w:sz w:val="24"/>
      <w:szCs w:val="24"/>
      <w:lang w:eastAsia="es-ES"/>
    </w:rPr>
  </w:style>
  <w:style w:type="paragraph" w:customStyle="1" w:styleId="TableParagraph">
    <w:name w:val="Table Paragraph"/>
    <w:basedOn w:val="Normal"/>
    <w:uiPriority w:val="1"/>
    <w:qFormat/>
    <w:rsid w:val="00664A72"/>
    <w:pPr>
      <w:autoSpaceDE w:val="0"/>
      <w:autoSpaceDN w:val="0"/>
      <w:adjustRightInd w:val="0"/>
    </w:pPr>
    <w:rPr>
      <w:rFonts w:eastAsiaTheme="minorHAnsi"/>
      <w:sz w:val="24"/>
      <w:szCs w:val="24"/>
      <w:lang w:val="es-MX" w:eastAsia="en-US"/>
    </w:rPr>
  </w:style>
  <w:style w:type="paragraph" w:customStyle="1" w:styleId="m-698976158124685028gmail-msolistparagraph">
    <w:name w:val="m_-698976158124685028gmail-msolistparagraph"/>
    <w:basedOn w:val="Normal"/>
    <w:rsid w:val="00A42468"/>
    <w:pPr>
      <w:spacing w:before="100" w:beforeAutospacing="1" w:after="100" w:afterAutospacing="1"/>
    </w:pPr>
    <w:rPr>
      <w:sz w:val="24"/>
      <w:szCs w:val="24"/>
      <w:lang w:val="es-MX" w:eastAsia="es-MX"/>
    </w:rPr>
  </w:style>
  <w:style w:type="paragraph" w:customStyle="1" w:styleId="m-698976158124685028gmail-default">
    <w:name w:val="m_-698976158124685028gmail-default"/>
    <w:basedOn w:val="Normal"/>
    <w:rsid w:val="00A42468"/>
    <w:pPr>
      <w:spacing w:before="100" w:beforeAutospacing="1" w:after="100" w:afterAutospacing="1"/>
    </w:pPr>
    <w:rPr>
      <w:sz w:val="24"/>
      <w:szCs w:val="24"/>
      <w:lang w:val="es-MX" w:eastAsia="es-MX"/>
    </w:rPr>
  </w:style>
  <w:style w:type="paragraph" w:customStyle="1" w:styleId="m-698976158124685028gmail-m483811427706604298gmail-msolistparagraph">
    <w:name w:val="m_-698976158124685028gmail-m483811427706604298gmail-msolistparagraph"/>
    <w:basedOn w:val="Normal"/>
    <w:rsid w:val="00A42468"/>
    <w:pPr>
      <w:spacing w:before="100" w:beforeAutospacing="1" w:after="100" w:afterAutospacing="1"/>
    </w:pPr>
    <w:rPr>
      <w:sz w:val="24"/>
      <w:szCs w:val="24"/>
      <w:lang w:val="es-MX" w:eastAsia="es-MX"/>
    </w:rPr>
  </w:style>
  <w:style w:type="paragraph" w:customStyle="1" w:styleId="m-698976158124685028gmail-msonormal">
    <w:name w:val="m_-698976158124685028gmail-msonormal"/>
    <w:basedOn w:val="Normal"/>
    <w:rsid w:val="00A42468"/>
    <w:pPr>
      <w:spacing w:before="100" w:beforeAutospacing="1" w:after="100" w:afterAutospacing="1"/>
    </w:pPr>
    <w:rPr>
      <w:sz w:val="24"/>
      <w:szCs w:val="24"/>
      <w:lang w:val="es-MX" w:eastAsia="es-MX"/>
    </w:rPr>
  </w:style>
  <w:style w:type="character" w:customStyle="1" w:styleId="m-698976158124685028gmail-apple-converted-space">
    <w:name w:val="m_-698976158124685028gmail-apple-converted-space"/>
    <w:basedOn w:val="Fuentedeprrafopredeter"/>
    <w:rsid w:val="00A42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24548000">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1108894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9934290">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7581183">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35815374">
      <w:bodyDiv w:val="1"/>
      <w:marLeft w:val="0"/>
      <w:marRight w:val="0"/>
      <w:marTop w:val="0"/>
      <w:marBottom w:val="0"/>
      <w:divBdr>
        <w:top w:val="none" w:sz="0" w:space="0" w:color="auto"/>
        <w:left w:val="none" w:sz="0" w:space="0" w:color="auto"/>
        <w:bottom w:val="none" w:sz="0" w:space="0" w:color="auto"/>
        <w:right w:val="none" w:sz="0" w:space="0" w:color="auto"/>
      </w:divBdr>
    </w:div>
    <w:div w:id="1772819729">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35027761">
      <w:bodyDiv w:val="1"/>
      <w:marLeft w:val="0"/>
      <w:marRight w:val="0"/>
      <w:marTop w:val="0"/>
      <w:marBottom w:val="0"/>
      <w:divBdr>
        <w:top w:val="none" w:sz="0" w:space="0" w:color="auto"/>
        <w:left w:val="none" w:sz="0" w:space="0" w:color="auto"/>
        <w:bottom w:val="none" w:sz="0" w:space="0" w:color="auto"/>
        <w:right w:val="none" w:sz="0" w:space="0" w:color="auto"/>
      </w:divBdr>
      <w:divsChild>
        <w:div w:id="1320379605">
          <w:marLeft w:val="0"/>
          <w:marRight w:val="0"/>
          <w:marTop w:val="0"/>
          <w:marBottom w:val="0"/>
          <w:divBdr>
            <w:top w:val="none" w:sz="0" w:space="0" w:color="auto"/>
            <w:left w:val="none" w:sz="0" w:space="0" w:color="auto"/>
            <w:bottom w:val="none" w:sz="0" w:space="0" w:color="auto"/>
            <w:right w:val="none" w:sz="0" w:space="0" w:color="auto"/>
          </w:divBdr>
          <w:divsChild>
            <w:div w:id="20794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lud.edomex.gob.mx/isem/paginageneral.html?pag_id=at_unidades_medicas&amp;cveunidad=MCSSA00729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972F9-82FC-41FB-84F4-34513FC0C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22</Pages>
  <Words>5300</Words>
  <Characters>29152</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Diaz Gonzalez Ivan</cp:lastModifiedBy>
  <cp:revision>8</cp:revision>
  <cp:lastPrinted>2018-12-10T22:58:00Z</cp:lastPrinted>
  <dcterms:created xsi:type="dcterms:W3CDTF">2018-12-06T15:54:00Z</dcterms:created>
  <dcterms:modified xsi:type="dcterms:W3CDTF">2018-12-20T21:28:00Z</dcterms:modified>
</cp:coreProperties>
</file>